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A27" w:rsidRDefault="008721F9" w:rsidP="0083175B">
      <w:pPr>
        <w:pStyle w:val="Pavadinimas"/>
        <w:rPr>
          <w:noProof/>
          <w:lang w:eastAsia="lt-LT"/>
        </w:rPr>
      </w:pPr>
      <w:r w:rsidRPr="002525A6">
        <w:rPr>
          <w:noProof/>
          <w:lang w:eastAsia="lt-LT"/>
        </w:rPr>
        <w:drawing>
          <wp:inline distT="0" distB="0" distL="0" distR="0">
            <wp:extent cx="495300" cy="600075"/>
            <wp:effectExtent l="0" t="0" r="0" b="9525"/>
            <wp:docPr id="1" name="Picture 1" descr="Panevezio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evezio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625972" w:rsidRPr="00A46528" w:rsidRDefault="00625972" w:rsidP="0083175B">
      <w:pPr>
        <w:pStyle w:val="Pavadinimas"/>
        <w:rPr>
          <w:sz w:val="24"/>
        </w:rPr>
      </w:pPr>
    </w:p>
    <w:p w:rsidR="002160F8" w:rsidRPr="00C528D2" w:rsidRDefault="002160F8" w:rsidP="0083175B">
      <w:pPr>
        <w:pStyle w:val="Pavadinimas"/>
      </w:pPr>
      <w:r w:rsidRPr="00C528D2">
        <w:t>PANEVĖŽIO MIESTO SAVIVALDYBĖS TARYBA</w:t>
      </w:r>
    </w:p>
    <w:p w:rsidR="00E527B7" w:rsidRPr="00C528D2" w:rsidRDefault="00E527B7" w:rsidP="0083175B">
      <w:pPr>
        <w:pStyle w:val="Antrat2"/>
      </w:pPr>
    </w:p>
    <w:p w:rsidR="000074E5" w:rsidRPr="00C528D2" w:rsidRDefault="00E527B7" w:rsidP="0083175B">
      <w:pPr>
        <w:pStyle w:val="Antrat2"/>
      </w:pPr>
      <w:r w:rsidRPr="00C528D2">
        <w:t>SPRENDIMAS</w:t>
      </w:r>
    </w:p>
    <w:p w:rsidR="008B2850" w:rsidRPr="00C528D2" w:rsidRDefault="000074E5" w:rsidP="0083175B">
      <w:pPr>
        <w:jc w:val="center"/>
        <w:rPr>
          <w:b/>
          <w:color w:val="000000"/>
          <w:sz w:val="24"/>
        </w:rPr>
      </w:pPr>
      <w:r w:rsidRPr="00C528D2">
        <w:rPr>
          <w:b/>
          <w:color w:val="000000"/>
          <w:sz w:val="24"/>
        </w:rPr>
        <w:t>DĖL</w:t>
      </w:r>
      <w:r w:rsidR="00A57236">
        <w:rPr>
          <w:b/>
          <w:color w:val="000000"/>
          <w:sz w:val="24"/>
        </w:rPr>
        <w:t xml:space="preserve"> </w:t>
      </w:r>
      <w:r w:rsidR="00C40ED2">
        <w:rPr>
          <w:b/>
          <w:color w:val="000000"/>
          <w:sz w:val="24"/>
        </w:rPr>
        <w:t xml:space="preserve">KULTŪROS </w:t>
      </w:r>
      <w:r w:rsidR="00A57236">
        <w:rPr>
          <w:b/>
          <w:color w:val="000000"/>
          <w:sz w:val="24"/>
        </w:rPr>
        <w:t xml:space="preserve">IR MENO SKYRIAUS KURUOJAMŲ ĮSTAIGŲ TEIKIAMŲ PASLAUGŲ KAINORAŠČIŲ, PATVIRTINTŲ </w:t>
      </w:r>
      <w:r w:rsidRPr="00C528D2">
        <w:rPr>
          <w:b/>
          <w:color w:val="000000"/>
          <w:sz w:val="24"/>
        </w:rPr>
        <w:t xml:space="preserve"> SAVIVALDYBĖS TARYBOS 2016 M. GRUODŽIO 29 D. SPRENDIM</w:t>
      </w:r>
      <w:r w:rsidR="00A57236">
        <w:rPr>
          <w:b/>
          <w:color w:val="000000"/>
          <w:sz w:val="24"/>
        </w:rPr>
        <w:t>U</w:t>
      </w:r>
      <w:r w:rsidRPr="00C528D2">
        <w:rPr>
          <w:b/>
          <w:color w:val="000000"/>
          <w:sz w:val="24"/>
        </w:rPr>
        <w:t xml:space="preserve"> NR. 1-436</w:t>
      </w:r>
      <w:r w:rsidR="00A57236">
        <w:rPr>
          <w:b/>
          <w:color w:val="000000"/>
          <w:sz w:val="24"/>
        </w:rPr>
        <w:t xml:space="preserve">, </w:t>
      </w:r>
      <w:r w:rsidRPr="00C528D2">
        <w:rPr>
          <w:b/>
          <w:color w:val="000000"/>
          <w:sz w:val="24"/>
        </w:rPr>
        <w:t>PAKEITIMO</w:t>
      </w:r>
      <w:r w:rsidR="008B2850" w:rsidRPr="00C528D2">
        <w:rPr>
          <w:b/>
          <w:color w:val="000000"/>
          <w:sz w:val="24"/>
          <w:szCs w:val="24"/>
        </w:rPr>
        <w:t xml:space="preserve"> </w:t>
      </w:r>
      <w:r w:rsidR="008B2850" w:rsidRPr="00C528D2">
        <w:rPr>
          <w:b/>
          <w:color w:val="000000"/>
          <w:sz w:val="24"/>
        </w:rPr>
        <w:t>IR SAVIVALDYBĖS TARYBOS 2017 M. BALANDŽIO 28 D. SPRENDIMO NR. 1-162 1.2</w:t>
      </w:r>
      <w:r w:rsidR="00667A9F" w:rsidRPr="00C528D2">
        <w:rPr>
          <w:b/>
          <w:color w:val="000000"/>
          <w:sz w:val="24"/>
        </w:rPr>
        <w:t xml:space="preserve"> PAPUNKČIO</w:t>
      </w:r>
      <w:r w:rsidR="008B2850" w:rsidRPr="00C528D2">
        <w:rPr>
          <w:b/>
          <w:color w:val="000000"/>
          <w:sz w:val="24"/>
        </w:rPr>
        <w:t xml:space="preserve"> IR 2 PUNKT</w:t>
      </w:r>
      <w:r w:rsidR="00667A9F" w:rsidRPr="00C528D2">
        <w:rPr>
          <w:b/>
          <w:color w:val="000000"/>
          <w:sz w:val="24"/>
        </w:rPr>
        <w:t>O</w:t>
      </w:r>
      <w:r w:rsidR="008B2850" w:rsidRPr="00C528D2">
        <w:rPr>
          <w:b/>
          <w:color w:val="000000"/>
          <w:sz w:val="24"/>
        </w:rPr>
        <w:t xml:space="preserve"> PRIPAŽINIMO NETEKUSIAIS GALIOS</w:t>
      </w:r>
    </w:p>
    <w:p w:rsidR="000074E5" w:rsidRPr="00C528D2" w:rsidRDefault="000074E5" w:rsidP="0083175B">
      <w:pPr>
        <w:jc w:val="center"/>
        <w:rPr>
          <w:b/>
          <w:color w:val="000000"/>
          <w:sz w:val="24"/>
        </w:rPr>
      </w:pPr>
    </w:p>
    <w:p w:rsidR="00E527B7" w:rsidRPr="00C528D2" w:rsidRDefault="00B87F15" w:rsidP="0083175B">
      <w:pPr>
        <w:jc w:val="center"/>
        <w:rPr>
          <w:color w:val="000000"/>
          <w:sz w:val="24"/>
        </w:rPr>
      </w:pPr>
      <w:r w:rsidRPr="00C528D2">
        <w:rPr>
          <w:color w:val="000000"/>
          <w:sz w:val="24"/>
        </w:rPr>
        <w:t>2017</w:t>
      </w:r>
      <w:r w:rsidR="00E527B7" w:rsidRPr="00C528D2">
        <w:rPr>
          <w:color w:val="000000"/>
          <w:sz w:val="24"/>
        </w:rPr>
        <w:t xml:space="preserve"> m. </w:t>
      </w:r>
      <w:r w:rsidR="00C45CD4" w:rsidRPr="00C528D2">
        <w:rPr>
          <w:color w:val="000000"/>
          <w:sz w:val="24"/>
        </w:rPr>
        <w:t xml:space="preserve">gruodžio </w:t>
      </w:r>
      <w:r w:rsidR="0083175B">
        <w:rPr>
          <w:color w:val="000000"/>
          <w:sz w:val="24"/>
        </w:rPr>
        <w:t>21</w:t>
      </w:r>
      <w:r w:rsidR="00DA755C" w:rsidRPr="00C528D2">
        <w:rPr>
          <w:color w:val="000000"/>
          <w:sz w:val="24"/>
        </w:rPr>
        <w:t xml:space="preserve"> </w:t>
      </w:r>
      <w:r w:rsidR="00E527B7" w:rsidRPr="00C528D2">
        <w:rPr>
          <w:color w:val="000000"/>
          <w:sz w:val="24"/>
        </w:rPr>
        <w:t xml:space="preserve">d. Nr. </w:t>
      </w:r>
      <w:r w:rsidR="0083175B">
        <w:rPr>
          <w:color w:val="000000"/>
          <w:sz w:val="24"/>
        </w:rPr>
        <w:t>1-4</w:t>
      </w:r>
      <w:r w:rsidR="00D451AF">
        <w:rPr>
          <w:color w:val="000000"/>
          <w:sz w:val="24"/>
        </w:rPr>
        <w:t>21</w:t>
      </w:r>
    </w:p>
    <w:p w:rsidR="002160F8" w:rsidRPr="00C528D2" w:rsidRDefault="00E527B7" w:rsidP="0083175B">
      <w:pPr>
        <w:jc w:val="center"/>
        <w:rPr>
          <w:b/>
          <w:color w:val="000000"/>
          <w:sz w:val="22"/>
        </w:rPr>
      </w:pPr>
      <w:r w:rsidRPr="00C528D2">
        <w:rPr>
          <w:color w:val="000000"/>
          <w:sz w:val="24"/>
          <w:szCs w:val="24"/>
        </w:rPr>
        <w:t>Panevėžys</w:t>
      </w:r>
    </w:p>
    <w:p w:rsidR="00B87F15" w:rsidRPr="00C528D2" w:rsidRDefault="00B87F15" w:rsidP="0083175B">
      <w:pPr>
        <w:jc w:val="center"/>
        <w:rPr>
          <w:color w:val="000000"/>
          <w:sz w:val="24"/>
          <w:szCs w:val="24"/>
        </w:rPr>
      </w:pPr>
    </w:p>
    <w:p w:rsidR="00EC2AFA" w:rsidRPr="00C528D2" w:rsidRDefault="00EC2AFA" w:rsidP="0083175B">
      <w:pPr>
        <w:jc w:val="center"/>
        <w:rPr>
          <w:color w:val="000000"/>
          <w:sz w:val="24"/>
          <w:szCs w:val="24"/>
        </w:rPr>
      </w:pPr>
    </w:p>
    <w:p w:rsidR="008A65F0" w:rsidRPr="00C528D2" w:rsidRDefault="00B87F15" w:rsidP="00667A9F">
      <w:pPr>
        <w:spacing w:line="360" w:lineRule="auto"/>
        <w:ind w:firstLine="851"/>
        <w:jc w:val="both"/>
        <w:rPr>
          <w:color w:val="000000"/>
          <w:sz w:val="24"/>
          <w:szCs w:val="24"/>
        </w:rPr>
      </w:pPr>
      <w:r w:rsidRPr="00C528D2">
        <w:rPr>
          <w:color w:val="000000"/>
          <w:sz w:val="24"/>
          <w:szCs w:val="24"/>
        </w:rPr>
        <w:t>Vadovaudamasi Lietuvos Respublikos vietos savivaldos įstatymo 16 straipsnio 2 dalies 37 punktu, 18 straipsnio 1 dalimi, Panevėžio miesto savivaldybės taryba  n u s p r e n d ž i a:</w:t>
      </w:r>
    </w:p>
    <w:p w:rsidR="001213AC" w:rsidRPr="00C528D2" w:rsidRDefault="008A159F" w:rsidP="00667A9F">
      <w:pPr>
        <w:spacing w:line="360" w:lineRule="auto"/>
        <w:ind w:firstLine="851"/>
        <w:jc w:val="both"/>
        <w:rPr>
          <w:color w:val="000000"/>
          <w:sz w:val="24"/>
          <w:szCs w:val="24"/>
        </w:rPr>
      </w:pPr>
      <w:r w:rsidRPr="00C528D2">
        <w:rPr>
          <w:color w:val="000000"/>
          <w:sz w:val="24"/>
          <w:szCs w:val="24"/>
        </w:rPr>
        <w:t xml:space="preserve">1. </w:t>
      </w:r>
      <w:r w:rsidR="001213AC" w:rsidRPr="00C528D2">
        <w:rPr>
          <w:color w:val="000000"/>
          <w:sz w:val="24"/>
          <w:szCs w:val="24"/>
        </w:rPr>
        <w:t xml:space="preserve">Pakeisti </w:t>
      </w:r>
      <w:r w:rsidR="00667A9F" w:rsidRPr="00C528D2">
        <w:rPr>
          <w:color w:val="000000"/>
          <w:sz w:val="24"/>
          <w:szCs w:val="24"/>
        </w:rPr>
        <w:t xml:space="preserve">Kultūros ir meno skyriaus kuruojamų įstaigų teikiamų paslaugų kainoraščius, patvirtintus </w:t>
      </w:r>
      <w:r w:rsidR="001213AC" w:rsidRPr="00C528D2">
        <w:rPr>
          <w:color w:val="000000"/>
          <w:sz w:val="24"/>
          <w:szCs w:val="24"/>
        </w:rPr>
        <w:t>Panevėžio miesto savivaldybės tarybos 2016 m. gruodžio 29 d. sprendimu Nr. 1-436</w:t>
      </w:r>
      <w:r w:rsidR="00C40ED2">
        <w:rPr>
          <w:color w:val="000000"/>
          <w:sz w:val="24"/>
          <w:szCs w:val="24"/>
        </w:rPr>
        <w:t>,</w:t>
      </w:r>
      <w:r w:rsidR="001213AC" w:rsidRPr="00C528D2">
        <w:rPr>
          <w:color w:val="000000"/>
          <w:sz w:val="24"/>
          <w:szCs w:val="24"/>
        </w:rPr>
        <w:t xml:space="preserve"> </w:t>
      </w:r>
      <w:r w:rsidR="0003309A" w:rsidRPr="00C528D2">
        <w:rPr>
          <w:color w:val="000000"/>
          <w:sz w:val="24"/>
          <w:szCs w:val="24"/>
        </w:rPr>
        <w:t>ir išdėstyti juos nauja redakcija (pridedama)</w:t>
      </w:r>
      <w:r w:rsidR="00667A9F" w:rsidRPr="00C528D2">
        <w:rPr>
          <w:color w:val="000000"/>
          <w:sz w:val="24"/>
          <w:szCs w:val="24"/>
        </w:rPr>
        <w:t>.</w:t>
      </w:r>
    </w:p>
    <w:p w:rsidR="00C77CBF" w:rsidRPr="00C528D2" w:rsidRDefault="00B56BFC" w:rsidP="00667A9F">
      <w:pPr>
        <w:spacing w:line="360" w:lineRule="auto"/>
        <w:ind w:firstLine="851"/>
        <w:jc w:val="both"/>
        <w:rPr>
          <w:color w:val="000000"/>
          <w:sz w:val="24"/>
          <w:szCs w:val="24"/>
        </w:rPr>
      </w:pPr>
      <w:r w:rsidRPr="00C528D2">
        <w:rPr>
          <w:color w:val="000000"/>
          <w:sz w:val="24"/>
          <w:szCs w:val="24"/>
        </w:rPr>
        <w:t>2</w:t>
      </w:r>
      <w:r w:rsidR="00C77CBF" w:rsidRPr="00C528D2">
        <w:rPr>
          <w:color w:val="000000"/>
          <w:sz w:val="24"/>
          <w:szCs w:val="24"/>
        </w:rPr>
        <w:t xml:space="preserve">. </w:t>
      </w:r>
      <w:r w:rsidRPr="00C528D2">
        <w:rPr>
          <w:color w:val="000000"/>
          <w:sz w:val="24"/>
          <w:szCs w:val="24"/>
        </w:rPr>
        <w:t>Papildyti</w:t>
      </w:r>
      <w:r w:rsidR="00F51FC8" w:rsidRPr="00C528D2">
        <w:rPr>
          <w:color w:val="000000"/>
          <w:sz w:val="24"/>
          <w:szCs w:val="24"/>
        </w:rPr>
        <w:t xml:space="preserve"> Panevėžio miesto savivaldybės viešosios bibliotekos (kodas 190431250), Panevėžio kraštotyros muziejaus </w:t>
      </w:r>
      <w:r w:rsidR="00813BC8" w:rsidRPr="00C528D2">
        <w:rPr>
          <w:color w:val="000000"/>
          <w:sz w:val="24"/>
          <w:szCs w:val="24"/>
        </w:rPr>
        <w:t>(kodas 190431446), Panevėžio miesto dailės galerijos (kodas 302477544), Panevėžio teatro „Menas“ (kodas 191782373), Panevėžio lėlių vežimo teatro (kodas 191782352), Panevėžio muzikinio teatro (kodas 14828990), kultūros centro Panevėžio bendruomenių rūmų (kodas 193278297), kino centro „Garsas“ (kodas 148504349)</w:t>
      </w:r>
      <w:r w:rsidR="00B667D2" w:rsidRPr="00C528D2">
        <w:rPr>
          <w:color w:val="000000"/>
          <w:sz w:val="24"/>
          <w:szCs w:val="24"/>
        </w:rPr>
        <w:t xml:space="preserve"> </w:t>
      </w:r>
      <w:r w:rsidR="00813BC8" w:rsidRPr="00C528D2">
        <w:rPr>
          <w:color w:val="000000"/>
          <w:sz w:val="24"/>
          <w:szCs w:val="24"/>
        </w:rPr>
        <w:t>teikiamų mokamų paslaugų kainorašči</w:t>
      </w:r>
      <w:r w:rsidR="00667A9F" w:rsidRPr="00C528D2">
        <w:rPr>
          <w:color w:val="000000"/>
          <w:sz w:val="24"/>
          <w:szCs w:val="24"/>
        </w:rPr>
        <w:t>ų</w:t>
      </w:r>
      <w:r w:rsidR="00F51FC8" w:rsidRPr="00C528D2">
        <w:rPr>
          <w:color w:val="000000"/>
          <w:sz w:val="24"/>
          <w:szCs w:val="24"/>
        </w:rPr>
        <w:t xml:space="preserve"> pastab</w:t>
      </w:r>
      <w:r w:rsidR="00667A9F" w:rsidRPr="00C528D2">
        <w:rPr>
          <w:color w:val="000000"/>
          <w:sz w:val="24"/>
          <w:szCs w:val="24"/>
        </w:rPr>
        <w:t>ą</w:t>
      </w:r>
      <w:r w:rsidR="00F51FC8" w:rsidRPr="00C528D2">
        <w:rPr>
          <w:color w:val="000000"/>
          <w:sz w:val="24"/>
          <w:szCs w:val="24"/>
        </w:rPr>
        <w:t xml:space="preserve"> </w:t>
      </w:r>
      <w:r w:rsidR="00667A9F" w:rsidRPr="00C528D2">
        <w:rPr>
          <w:color w:val="000000"/>
          <w:sz w:val="24"/>
          <w:szCs w:val="24"/>
        </w:rPr>
        <w:t>žodžiais:</w:t>
      </w:r>
      <w:r w:rsidR="00F51FC8" w:rsidRPr="00C528D2">
        <w:rPr>
          <w:color w:val="000000"/>
          <w:sz w:val="24"/>
          <w:szCs w:val="24"/>
        </w:rPr>
        <w:t xml:space="preserve"> </w:t>
      </w:r>
      <w:r w:rsidR="00813BC8" w:rsidRPr="00C528D2">
        <w:rPr>
          <w:color w:val="000000"/>
          <w:sz w:val="24"/>
          <w:szCs w:val="24"/>
        </w:rPr>
        <w:t>„</w:t>
      </w:r>
      <w:r w:rsidR="00F51FC8" w:rsidRPr="00C528D2">
        <w:rPr>
          <w:color w:val="000000"/>
          <w:sz w:val="24"/>
          <w:szCs w:val="24"/>
        </w:rPr>
        <w:t>Panevėžio miesto savivaldy</w:t>
      </w:r>
      <w:r w:rsidR="00127DFB" w:rsidRPr="00C528D2">
        <w:rPr>
          <w:color w:val="000000"/>
          <w:sz w:val="24"/>
          <w:szCs w:val="24"/>
        </w:rPr>
        <w:t xml:space="preserve">bės </w:t>
      </w:r>
      <w:r w:rsidR="00FF56F9">
        <w:rPr>
          <w:color w:val="000000"/>
          <w:sz w:val="24"/>
          <w:szCs w:val="24"/>
        </w:rPr>
        <w:t xml:space="preserve">administracijos </w:t>
      </w:r>
      <w:r w:rsidR="00127DFB" w:rsidRPr="00C528D2">
        <w:rPr>
          <w:color w:val="000000"/>
          <w:sz w:val="24"/>
          <w:szCs w:val="24"/>
        </w:rPr>
        <w:t>organizuojamiems renginiams</w:t>
      </w:r>
      <w:r w:rsidR="00F51FC8" w:rsidRPr="00C528D2">
        <w:rPr>
          <w:color w:val="000000"/>
          <w:sz w:val="24"/>
          <w:szCs w:val="24"/>
        </w:rPr>
        <w:t xml:space="preserve"> patalpos</w:t>
      </w:r>
      <w:r w:rsidR="001814FD">
        <w:rPr>
          <w:color w:val="000000"/>
          <w:sz w:val="24"/>
          <w:szCs w:val="24"/>
        </w:rPr>
        <w:t xml:space="preserve">, inventorius ir paslaugos </w:t>
      </w:r>
      <w:r w:rsidR="00F51FC8" w:rsidRPr="00C528D2">
        <w:rPr>
          <w:color w:val="000000"/>
          <w:sz w:val="24"/>
          <w:szCs w:val="24"/>
        </w:rPr>
        <w:t>suteikiamos nemokamai</w:t>
      </w:r>
      <w:r w:rsidR="00813BC8" w:rsidRPr="00C528D2">
        <w:rPr>
          <w:color w:val="000000"/>
          <w:sz w:val="24"/>
          <w:szCs w:val="24"/>
        </w:rPr>
        <w:t>“</w:t>
      </w:r>
      <w:r w:rsidR="00F51FC8" w:rsidRPr="00C528D2">
        <w:rPr>
          <w:color w:val="000000"/>
          <w:sz w:val="24"/>
          <w:szCs w:val="24"/>
        </w:rPr>
        <w:t>.</w:t>
      </w:r>
    </w:p>
    <w:p w:rsidR="00B667D2" w:rsidRPr="00C528D2" w:rsidRDefault="00B667D2" w:rsidP="00667A9F">
      <w:pPr>
        <w:spacing w:line="360" w:lineRule="auto"/>
        <w:ind w:firstLine="851"/>
        <w:jc w:val="both"/>
        <w:rPr>
          <w:color w:val="000000"/>
          <w:sz w:val="24"/>
          <w:szCs w:val="24"/>
        </w:rPr>
      </w:pPr>
      <w:r w:rsidRPr="00C528D2">
        <w:rPr>
          <w:color w:val="000000"/>
          <w:sz w:val="24"/>
          <w:szCs w:val="24"/>
        </w:rPr>
        <w:t>3. Papildyti Panevėžio kraštotyros muziejaus (kodas 190431446), Panevėžio miesto dailės galerijos (kodas 302477544), Panevėžio muzikinio teatro (kodas 14828990) teikiamų mokamų paslaugų kainoraščius įkainiu</w:t>
      </w:r>
      <w:r w:rsidR="00667A9F" w:rsidRPr="00C528D2">
        <w:rPr>
          <w:color w:val="000000"/>
          <w:sz w:val="24"/>
          <w:szCs w:val="24"/>
        </w:rPr>
        <w:t>:</w:t>
      </w:r>
      <w:r w:rsidRPr="00C528D2">
        <w:rPr>
          <w:color w:val="000000"/>
          <w:sz w:val="24"/>
          <w:szCs w:val="24"/>
        </w:rPr>
        <w:t xml:space="preserve"> „</w:t>
      </w:r>
      <w:r w:rsidR="003A3733" w:rsidRPr="00C528D2">
        <w:rPr>
          <w:color w:val="000000"/>
          <w:sz w:val="24"/>
          <w:szCs w:val="24"/>
        </w:rPr>
        <w:t xml:space="preserve">Panevėžio miesto mokyklų moksleiviams </w:t>
      </w:r>
      <w:r w:rsidRPr="00C528D2">
        <w:rPr>
          <w:color w:val="000000"/>
          <w:sz w:val="24"/>
          <w:szCs w:val="24"/>
        </w:rPr>
        <w:t>edukacinių programų</w:t>
      </w:r>
      <w:r w:rsidR="003A3733" w:rsidRPr="00C528D2">
        <w:t xml:space="preserve"> </w:t>
      </w:r>
      <w:r w:rsidR="00EC090B" w:rsidRPr="00C528D2">
        <w:t>(</w:t>
      </w:r>
      <w:r w:rsidR="00EC090B" w:rsidRPr="00C528D2">
        <w:rPr>
          <w:sz w:val="24"/>
          <w:szCs w:val="24"/>
        </w:rPr>
        <w:t>p</w:t>
      </w:r>
      <w:r w:rsidR="003A3733" w:rsidRPr="00C528D2">
        <w:rPr>
          <w:color w:val="000000"/>
          <w:sz w:val="24"/>
          <w:szCs w:val="24"/>
        </w:rPr>
        <w:t>agal programą „5 ugdymo dienų 2017</w:t>
      </w:r>
      <w:r w:rsidR="00667A9F" w:rsidRPr="00C528D2">
        <w:rPr>
          <w:color w:val="000000"/>
          <w:sz w:val="24"/>
          <w:szCs w:val="24"/>
        </w:rPr>
        <w:t>–</w:t>
      </w:r>
      <w:r w:rsidR="003A3733" w:rsidRPr="00C528D2">
        <w:rPr>
          <w:color w:val="000000"/>
          <w:sz w:val="24"/>
          <w:szCs w:val="24"/>
        </w:rPr>
        <w:t>2018 m. m. Panevėžio mieste organizavimas. Kūrybiškumo diena“)</w:t>
      </w:r>
      <w:r w:rsidRPr="00C528D2">
        <w:rPr>
          <w:color w:val="000000"/>
          <w:sz w:val="24"/>
          <w:szCs w:val="24"/>
        </w:rPr>
        <w:t xml:space="preserve"> </w:t>
      </w:r>
      <w:r w:rsidR="00EC090B" w:rsidRPr="00C528D2">
        <w:rPr>
          <w:color w:val="000000"/>
          <w:sz w:val="24"/>
          <w:szCs w:val="24"/>
        </w:rPr>
        <w:t xml:space="preserve">kaina </w:t>
      </w:r>
      <w:r w:rsidR="00E85D8F" w:rsidRPr="00C528D2">
        <w:rPr>
          <w:color w:val="000000"/>
          <w:sz w:val="24"/>
          <w:szCs w:val="24"/>
        </w:rPr>
        <w:t xml:space="preserve">1 asm. </w:t>
      </w:r>
      <w:r w:rsidR="003A3733" w:rsidRPr="00C528D2">
        <w:rPr>
          <w:color w:val="000000"/>
          <w:sz w:val="24"/>
          <w:szCs w:val="24"/>
        </w:rPr>
        <w:t xml:space="preserve">2 </w:t>
      </w:r>
      <w:proofErr w:type="spellStart"/>
      <w:r w:rsidR="003A3733" w:rsidRPr="00C528D2">
        <w:rPr>
          <w:color w:val="000000"/>
          <w:sz w:val="24"/>
          <w:szCs w:val="24"/>
        </w:rPr>
        <w:t>Eur</w:t>
      </w:r>
      <w:proofErr w:type="spellEnd"/>
      <w:r w:rsidRPr="00C528D2">
        <w:rPr>
          <w:color w:val="000000"/>
          <w:sz w:val="24"/>
          <w:szCs w:val="24"/>
        </w:rPr>
        <w:t>“.</w:t>
      </w:r>
    </w:p>
    <w:p w:rsidR="00E53FBE" w:rsidRPr="00C528D2" w:rsidRDefault="00B667D2" w:rsidP="00667A9F">
      <w:pPr>
        <w:spacing w:line="360" w:lineRule="auto"/>
        <w:ind w:firstLine="851"/>
        <w:jc w:val="both"/>
        <w:rPr>
          <w:color w:val="000000"/>
          <w:sz w:val="24"/>
          <w:szCs w:val="24"/>
        </w:rPr>
      </w:pPr>
      <w:r w:rsidRPr="00C528D2">
        <w:rPr>
          <w:color w:val="000000"/>
          <w:sz w:val="24"/>
          <w:szCs w:val="24"/>
        </w:rPr>
        <w:t>4</w:t>
      </w:r>
      <w:r w:rsidR="00CD58F0" w:rsidRPr="00C528D2">
        <w:rPr>
          <w:color w:val="000000"/>
          <w:sz w:val="24"/>
          <w:szCs w:val="24"/>
        </w:rPr>
        <w:t>. Pripažinti netekusiais</w:t>
      </w:r>
      <w:r w:rsidR="00E53FBE" w:rsidRPr="00C528D2">
        <w:rPr>
          <w:color w:val="000000"/>
          <w:sz w:val="24"/>
          <w:szCs w:val="24"/>
        </w:rPr>
        <w:t xml:space="preserve"> galios Panevėžio miesto savivaldybės tarybos 2017 m. balandžio 28 d. sprendimo Nr. 1-155 „Dėl viešosios bibliotekos ir kino centro </w:t>
      </w:r>
      <w:r w:rsidR="00667A9F" w:rsidRPr="00C528D2">
        <w:rPr>
          <w:color w:val="000000"/>
          <w:sz w:val="24"/>
          <w:szCs w:val="24"/>
        </w:rPr>
        <w:t>„</w:t>
      </w:r>
      <w:r w:rsidR="00E53FBE" w:rsidRPr="00C528D2">
        <w:rPr>
          <w:color w:val="000000"/>
          <w:sz w:val="24"/>
          <w:szCs w:val="24"/>
        </w:rPr>
        <w:t>Garsas“ teikiamų mokamų paslaugų kainoraščių, patvirtintų Savivaldybės tarybos 2016 m. gruodžio 29 d. sprendimu Nr. 1-436, papildy</w:t>
      </w:r>
      <w:r w:rsidR="00CD58F0" w:rsidRPr="00C528D2">
        <w:rPr>
          <w:color w:val="000000"/>
          <w:sz w:val="24"/>
          <w:szCs w:val="24"/>
        </w:rPr>
        <w:t xml:space="preserve">mo ir pakeitimo“ 1.2 </w:t>
      </w:r>
      <w:r w:rsidR="00667A9F" w:rsidRPr="00C528D2">
        <w:rPr>
          <w:color w:val="000000"/>
          <w:sz w:val="24"/>
          <w:szCs w:val="24"/>
        </w:rPr>
        <w:t xml:space="preserve">papunktį </w:t>
      </w:r>
      <w:r w:rsidR="00CD58F0" w:rsidRPr="00C528D2">
        <w:rPr>
          <w:color w:val="000000"/>
          <w:sz w:val="24"/>
          <w:szCs w:val="24"/>
        </w:rPr>
        <w:t>ir 2 punkt</w:t>
      </w:r>
      <w:r w:rsidR="00667A9F" w:rsidRPr="00C528D2">
        <w:rPr>
          <w:color w:val="000000"/>
          <w:sz w:val="24"/>
          <w:szCs w:val="24"/>
        </w:rPr>
        <w:t>ą</w:t>
      </w:r>
      <w:r w:rsidR="00CD58F0" w:rsidRPr="00C528D2">
        <w:rPr>
          <w:color w:val="000000"/>
          <w:sz w:val="24"/>
          <w:szCs w:val="24"/>
        </w:rPr>
        <w:t xml:space="preserve">. </w:t>
      </w:r>
    </w:p>
    <w:p w:rsidR="00C03FD6" w:rsidRPr="00C528D2" w:rsidRDefault="006D3037" w:rsidP="00C03FD6">
      <w:pPr>
        <w:spacing w:line="360" w:lineRule="auto"/>
        <w:ind w:firstLine="851"/>
        <w:jc w:val="both"/>
        <w:rPr>
          <w:sz w:val="24"/>
          <w:szCs w:val="24"/>
          <w:lang w:eastAsia="lt-LT"/>
        </w:rPr>
      </w:pPr>
      <w:r w:rsidRPr="00C528D2">
        <w:rPr>
          <w:color w:val="000000"/>
          <w:sz w:val="24"/>
          <w:szCs w:val="24"/>
        </w:rPr>
        <w:t xml:space="preserve">5. </w:t>
      </w:r>
      <w:r w:rsidR="00C03FD6" w:rsidRPr="00C528D2">
        <w:rPr>
          <w:bCs/>
          <w:sz w:val="24"/>
          <w:szCs w:val="24"/>
        </w:rPr>
        <w:t>Šis sprendimas per vieną mėnesį gali būti apskundžiamas Panevėžio miesto savivaldybės visuomeninei administracinių ginčų komisijai (Laisvės a. 20, 35200 Panevėžys)</w:t>
      </w:r>
      <w:r w:rsidR="00C03FD6" w:rsidRPr="00C528D2">
        <w:rPr>
          <w:bCs/>
          <w:color w:val="FF0000"/>
          <w:sz w:val="24"/>
          <w:szCs w:val="24"/>
        </w:rPr>
        <w:t xml:space="preserve"> </w:t>
      </w:r>
      <w:r w:rsidR="00C03FD6" w:rsidRPr="00C528D2">
        <w:rPr>
          <w:bCs/>
          <w:sz w:val="24"/>
          <w:szCs w:val="24"/>
        </w:rPr>
        <w:lastRenderedPageBreak/>
        <w:t xml:space="preserve">Lietuvos Respublikos administracinių ginčų komisijų įstatymo nustatyta tvarka, Panevėžio apygardos administraciniam teismui (Respublikos g. 62, 35158 Panevėžys) Lietuvos Respublikos administracinių bylų teisenos įstatymo nustatyta tvarka. </w:t>
      </w:r>
    </w:p>
    <w:p w:rsidR="0083175B" w:rsidRDefault="0083175B" w:rsidP="0083175B">
      <w:pPr>
        <w:tabs>
          <w:tab w:val="left" w:pos="6804"/>
        </w:tabs>
        <w:jc w:val="both"/>
        <w:rPr>
          <w:color w:val="000000"/>
          <w:sz w:val="24"/>
          <w:szCs w:val="24"/>
        </w:rPr>
      </w:pPr>
    </w:p>
    <w:p w:rsidR="0083175B" w:rsidRPr="00C528D2" w:rsidRDefault="0083175B" w:rsidP="0083175B">
      <w:pPr>
        <w:tabs>
          <w:tab w:val="left" w:pos="6804"/>
        </w:tabs>
        <w:jc w:val="both"/>
        <w:rPr>
          <w:color w:val="000000"/>
          <w:sz w:val="24"/>
          <w:szCs w:val="24"/>
        </w:rPr>
      </w:pPr>
    </w:p>
    <w:p w:rsidR="0068026B" w:rsidRPr="00C528D2" w:rsidRDefault="0068026B" w:rsidP="0083175B">
      <w:pPr>
        <w:tabs>
          <w:tab w:val="left" w:pos="6804"/>
        </w:tabs>
        <w:jc w:val="both"/>
        <w:rPr>
          <w:sz w:val="24"/>
          <w:szCs w:val="24"/>
        </w:rPr>
      </w:pPr>
    </w:p>
    <w:p w:rsidR="0061372A" w:rsidRPr="00C528D2" w:rsidRDefault="0068026B" w:rsidP="0083175B">
      <w:pPr>
        <w:tabs>
          <w:tab w:val="left" w:pos="4536"/>
          <w:tab w:val="left" w:pos="6237"/>
          <w:tab w:val="left" w:pos="6804"/>
        </w:tabs>
        <w:jc w:val="both"/>
        <w:rPr>
          <w:sz w:val="24"/>
          <w:szCs w:val="24"/>
        </w:rPr>
      </w:pPr>
      <w:r w:rsidRPr="00C528D2">
        <w:rPr>
          <w:sz w:val="24"/>
          <w:szCs w:val="24"/>
        </w:rPr>
        <w:t>Savivaldybės meras</w:t>
      </w:r>
      <w:r w:rsidR="0083175B">
        <w:rPr>
          <w:sz w:val="24"/>
          <w:szCs w:val="24"/>
        </w:rPr>
        <w:tab/>
      </w:r>
      <w:r w:rsidR="0083175B">
        <w:rPr>
          <w:sz w:val="24"/>
          <w:szCs w:val="24"/>
        </w:rPr>
        <w:tab/>
      </w:r>
      <w:r w:rsidR="0083175B">
        <w:rPr>
          <w:sz w:val="24"/>
          <w:szCs w:val="24"/>
        </w:rPr>
        <w:tab/>
      </w:r>
      <w:r w:rsidRPr="00C528D2">
        <w:rPr>
          <w:sz w:val="24"/>
          <w:szCs w:val="24"/>
        </w:rPr>
        <w:t>Rytis Mykolas Račkauskas</w:t>
      </w:r>
    </w:p>
    <w:p w:rsidR="003F56EB" w:rsidRPr="00C528D2" w:rsidRDefault="009C5BA9" w:rsidP="00C85DB7">
      <w:pPr>
        <w:ind w:firstLine="5103"/>
        <w:jc w:val="both"/>
        <w:rPr>
          <w:sz w:val="24"/>
        </w:rPr>
      </w:pPr>
      <w:r>
        <w:rPr>
          <w:sz w:val="24"/>
          <w:szCs w:val="24"/>
        </w:rPr>
        <w:br w:type="page"/>
      </w:r>
    </w:p>
    <w:p w:rsidR="00A47C9B" w:rsidRPr="00C528D2" w:rsidRDefault="00A47C9B" w:rsidP="00927E8A">
      <w:pPr>
        <w:pStyle w:val="Betarp0"/>
        <w:spacing w:line="360" w:lineRule="auto"/>
        <w:ind w:right="284"/>
        <w:rPr>
          <w:rFonts w:ascii="Times New Roman" w:hAnsi="Times New Roman"/>
          <w:sz w:val="24"/>
          <w:szCs w:val="24"/>
        </w:rPr>
      </w:pPr>
    </w:p>
    <w:p w:rsidR="00B7033C" w:rsidRPr="00C528D2" w:rsidRDefault="00B7033C" w:rsidP="00927E8A">
      <w:pPr>
        <w:jc w:val="center"/>
        <w:rPr>
          <w:b/>
          <w:color w:val="000000"/>
          <w:sz w:val="24"/>
        </w:rPr>
      </w:pPr>
      <w:r w:rsidRPr="00C528D2">
        <w:rPr>
          <w:b/>
          <w:color w:val="000000"/>
          <w:sz w:val="24"/>
        </w:rPr>
        <w:t>PANEVĖŽIO MIESTO DAILĖS GALERIJOS (KODAS 302477544)</w:t>
      </w:r>
    </w:p>
    <w:p w:rsidR="00F4109B" w:rsidRPr="00C528D2" w:rsidRDefault="00B7033C" w:rsidP="00927E8A">
      <w:pPr>
        <w:jc w:val="center"/>
        <w:rPr>
          <w:b/>
          <w:sz w:val="24"/>
          <w:szCs w:val="24"/>
        </w:rPr>
      </w:pPr>
      <w:r w:rsidRPr="00C528D2">
        <w:rPr>
          <w:b/>
          <w:sz w:val="24"/>
          <w:szCs w:val="24"/>
        </w:rPr>
        <w:t>TEIK</w:t>
      </w:r>
      <w:r w:rsidR="00B0210C" w:rsidRPr="00C528D2">
        <w:rPr>
          <w:b/>
          <w:sz w:val="24"/>
          <w:szCs w:val="24"/>
        </w:rPr>
        <w:t>IAMŲ MOKAMŲ PASLAUGŲ KAINORAŠ</w:t>
      </w:r>
      <w:r w:rsidR="003F56EB" w:rsidRPr="00C528D2">
        <w:rPr>
          <w:b/>
          <w:sz w:val="24"/>
          <w:szCs w:val="24"/>
        </w:rPr>
        <w:t>TIS</w:t>
      </w:r>
    </w:p>
    <w:p w:rsidR="00F4109B" w:rsidRPr="00C528D2" w:rsidRDefault="00F4109B" w:rsidP="00927E8A">
      <w:pPr>
        <w:jc w:val="center"/>
        <w:rPr>
          <w:b/>
          <w:sz w:val="24"/>
          <w:szCs w:val="24"/>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6"/>
        <w:gridCol w:w="1701"/>
        <w:gridCol w:w="1842"/>
      </w:tblGrid>
      <w:tr w:rsidR="00F4109B" w:rsidRPr="00C528D2" w:rsidTr="00F4109B">
        <w:trPr>
          <w:cantSplit/>
          <w:trHeight w:val="604"/>
        </w:trPr>
        <w:tc>
          <w:tcPr>
            <w:tcW w:w="709" w:type="dxa"/>
            <w:tcBorders>
              <w:top w:val="single" w:sz="4" w:space="0" w:color="auto"/>
              <w:left w:val="single" w:sz="4" w:space="0" w:color="auto"/>
              <w:bottom w:val="single" w:sz="4" w:space="0" w:color="auto"/>
              <w:right w:val="single" w:sz="4" w:space="0" w:color="auto"/>
            </w:tcBorders>
            <w:vAlign w:val="center"/>
            <w:hideMark/>
          </w:tcPr>
          <w:p w:rsidR="00F4109B" w:rsidRPr="00C528D2" w:rsidRDefault="00F4109B" w:rsidP="00F4109B">
            <w:pPr>
              <w:jc w:val="center"/>
              <w:rPr>
                <w:sz w:val="24"/>
              </w:rPr>
            </w:pPr>
            <w:r w:rsidRPr="00C528D2">
              <w:rPr>
                <w:sz w:val="24"/>
              </w:rPr>
              <w:t>Eil.</w:t>
            </w:r>
          </w:p>
          <w:p w:rsidR="00F4109B" w:rsidRPr="00C528D2" w:rsidRDefault="00F4109B" w:rsidP="00F4109B">
            <w:pPr>
              <w:jc w:val="center"/>
              <w:rPr>
                <w:sz w:val="24"/>
              </w:rPr>
            </w:pPr>
            <w:r w:rsidRPr="00C528D2">
              <w:rPr>
                <w:sz w:val="24"/>
              </w:rPr>
              <w:t>Nr.</w:t>
            </w:r>
          </w:p>
        </w:tc>
        <w:tc>
          <w:tcPr>
            <w:tcW w:w="5386" w:type="dxa"/>
            <w:tcBorders>
              <w:top w:val="single" w:sz="4" w:space="0" w:color="auto"/>
              <w:left w:val="single" w:sz="4" w:space="0" w:color="auto"/>
              <w:bottom w:val="single" w:sz="4" w:space="0" w:color="auto"/>
              <w:right w:val="single" w:sz="4" w:space="0" w:color="auto"/>
            </w:tcBorders>
            <w:vAlign w:val="center"/>
            <w:hideMark/>
          </w:tcPr>
          <w:p w:rsidR="00F4109B" w:rsidRPr="00C528D2" w:rsidRDefault="00F4109B" w:rsidP="00F4109B">
            <w:pPr>
              <w:jc w:val="center"/>
              <w:rPr>
                <w:color w:val="000000"/>
                <w:sz w:val="24"/>
              </w:rPr>
            </w:pPr>
            <w:r w:rsidRPr="00C528D2">
              <w:rPr>
                <w:color w:val="000000"/>
                <w:sz w:val="24"/>
              </w:rPr>
              <w:t>Paslaugų pavadinimas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109B" w:rsidRPr="00C528D2" w:rsidRDefault="00F4109B" w:rsidP="00F4109B">
            <w:pPr>
              <w:jc w:val="center"/>
              <w:rPr>
                <w:color w:val="000000"/>
                <w:sz w:val="24"/>
              </w:rPr>
            </w:pPr>
            <w:r w:rsidRPr="00C528D2">
              <w:rPr>
                <w:color w:val="000000"/>
                <w:sz w:val="24"/>
              </w:rPr>
              <w:t>Mato vnt.</w:t>
            </w:r>
          </w:p>
        </w:tc>
        <w:tc>
          <w:tcPr>
            <w:tcW w:w="1842" w:type="dxa"/>
            <w:tcBorders>
              <w:top w:val="single" w:sz="4" w:space="0" w:color="auto"/>
              <w:left w:val="single" w:sz="4" w:space="0" w:color="auto"/>
              <w:bottom w:val="single" w:sz="4" w:space="0" w:color="auto"/>
              <w:right w:val="single" w:sz="4" w:space="0" w:color="auto"/>
            </w:tcBorders>
            <w:vAlign w:val="center"/>
            <w:hideMark/>
          </w:tcPr>
          <w:p w:rsidR="00F4109B" w:rsidRPr="00C528D2" w:rsidRDefault="00F4109B" w:rsidP="00F4109B">
            <w:pPr>
              <w:jc w:val="center"/>
              <w:rPr>
                <w:color w:val="000000"/>
                <w:sz w:val="24"/>
              </w:rPr>
            </w:pPr>
            <w:r w:rsidRPr="00C528D2">
              <w:rPr>
                <w:color w:val="000000"/>
                <w:sz w:val="24"/>
              </w:rPr>
              <w:t>Tarifas</w:t>
            </w:r>
          </w:p>
          <w:p w:rsidR="00F4109B" w:rsidRPr="00C528D2" w:rsidRDefault="00F4109B" w:rsidP="00F4109B">
            <w:pPr>
              <w:jc w:val="center"/>
              <w:rPr>
                <w:color w:val="000000"/>
                <w:sz w:val="24"/>
              </w:rPr>
            </w:pPr>
            <w:r w:rsidRPr="00C528D2">
              <w:rPr>
                <w:color w:val="000000"/>
                <w:sz w:val="24"/>
              </w:rPr>
              <w:t>(</w:t>
            </w:r>
            <w:proofErr w:type="spellStart"/>
            <w:r w:rsidRPr="00C528D2">
              <w:rPr>
                <w:color w:val="000000"/>
                <w:sz w:val="24"/>
              </w:rPr>
              <w:t>Eur</w:t>
            </w:r>
            <w:proofErr w:type="spellEnd"/>
            <w:r w:rsidRPr="00C528D2">
              <w:rPr>
                <w:color w:val="000000"/>
                <w:sz w:val="24"/>
              </w:rPr>
              <w:t>)</w:t>
            </w:r>
          </w:p>
        </w:tc>
      </w:tr>
      <w:tr w:rsidR="00F4109B" w:rsidRPr="00C528D2" w:rsidTr="00F4109B">
        <w:trPr>
          <w:cantSplit/>
        </w:trPr>
        <w:tc>
          <w:tcPr>
            <w:tcW w:w="709" w:type="dxa"/>
            <w:tcBorders>
              <w:top w:val="single" w:sz="4" w:space="0" w:color="auto"/>
              <w:left w:val="single" w:sz="4" w:space="0" w:color="auto"/>
              <w:bottom w:val="single" w:sz="4" w:space="0" w:color="auto"/>
              <w:right w:val="single" w:sz="4" w:space="0" w:color="auto"/>
            </w:tcBorders>
            <w:hideMark/>
          </w:tcPr>
          <w:p w:rsidR="00F4109B" w:rsidRPr="00C528D2" w:rsidRDefault="00F4109B" w:rsidP="00F4109B">
            <w:pPr>
              <w:jc w:val="center"/>
            </w:pPr>
            <w:r w:rsidRPr="00C528D2">
              <w:t>1</w:t>
            </w:r>
          </w:p>
        </w:tc>
        <w:tc>
          <w:tcPr>
            <w:tcW w:w="5386" w:type="dxa"/>
            <w:tcBorders>
              <w:top w:val="single" w:sz="4" w:space="0" w:color="auto"/>
              <w:left w:val="single" w:sz="4" w:space="0" w:color="auto"/>
              <w:bottom w:val="single" w:sz="4" w:space="0" w:color="auto"/>
              <w:right w:val="single" w:sz="4" w:space="0" w:color="auto"/>
            </w:tcBorders>
            <w:hideMark/>
          </w:tcPr>
          <w:p w:rsidR="00F4109B" w:rsidRPr="00C528D2" w:rsidRDefault="00F4109B" w:rsidP="00F4109B">
            <w:pPr>
              <w:jc w:val="center"/>
              <w:rPr>
                <w:color w:val="000000"/>
              </w:rPr>
            </w:pPr>
            <w:r w:rsidRPr="00C528D2">
              <w:rPr>
                <w:color w:val="000000"/>
              </w:rPr>
              <w:t>2</w:t>
            </w:r>
          </w:p>
        </w:tc>
        <w:tc>
          <w:tcPr>
            <w:tcW w:w="1701" w:type="dxa"/>
            <w:tcBorders>
              <w:top w:val="single" w:sz="4" w:space="0" w:color="auto"/>
              <w:left w:val="single" w:sz="4" w:space="0" w:color="auto"/>
              <w:bottom w:val="single" w:sz="4" w:space="0" w:color="auto"/>
              <w:right w:val="single" w:sz="4" w:space="0" w:color="auto"/>
            </w:tcBorders>
            <w:hideMark/>
          </w:tcPr>
          <w:p w:rsidR="00F4109B" w:rsidRPr="00C528D2" w:rsidRDefault="00F4109B" w:rsidP="00F4109B">
            <w:pPr>
              <w:jc w:val="center"/>
              <w:rPr>
                <w:color w:val="000000"/>
              </w:rPr>
            </w:pPr>
            <w:r w:rsidRPr="00C528D2">
              <w:rPr>
                <w:color w:val="000000"/>
              </w:rPr>
              <w:t>3</w:t>
            </w:r>
          </w:p>
        </w:tc>
        <w:tc>
          <w:tcPr>
            <w:tcW w:w="1842" w:type="dxa"/>
            <w:tcBorders>
              <w:top w:val="single" w:sz="4" w:space="0" w:color="auto"/>
              <w:left w:val="single" w:sz="4" w:space="0" w:color="auto"/>
              <w:bottom w:val="single" w:sz="4" w:space="0" w:color="auto"/>
              <w:right w:val="single" w:sz="4" w:space="0" w:color="auto"/>
            </w:tcBorders>
            <w:hideMark/>
          </w:tcPr>
          <w:p w:rsidR="00F4109B" w:rsidRPr="00C528D2" w:rsidRDefault="00F4109B" w:rsidP="00F4109B">
            <w:pPr>
              <w:jc w:val="center"/>
              <w:rPr>
                <w:color w:val="000000"/>
              </w:rPr>
            </w:pPr>
            <w:r w:rsidRPr="00C528D2">
              <w:rPr>
                <w:color w:val="000000"/>
              </w:rPr>
              <w:t>4</w:t>
            </w:r>
          </w:p>
        </w:tc>
      </w:tr>
      <w:tr w:rsidR="00F4109B" w:rsidRPr="00C528D2" w:rsidTr="00F4109B">
        <w:trPr>
          <w:cantSplit/>
          <w:trHeight w:val="283"/>
        </w:trPr>
        <w:tc>
          <w:tcPr>
            <w:tcW w:w="609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4109B" w:rsidRPr="00C528D2" w:rsidRDefault="00F4109B" w:rsidP="00F4109B">
            <w:pPr>
              <w:numPr>
                <w:ilvl w:val="0"/>
                <w:numId w:val="10"/>
              </w:numPr>
              <w:rPr>
                <w:sz w:val="24"/>
                <w:szCs w:val="24"/>
              </w:rPr>
            </w:pPr>
            <w:r w:rsidRPr="00C528D2">
              <w:rPr>
                <w:b/>
                <w:color w:val="000000"/>
                <w:sz w:val="24"/>
                <w:szCs w:val="24"/>
              </w:rPr>
              <w:t xml:space="preserve"> BILIETŲ KAINOS</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F4109B" w:rsidRPr="00C528D2" w:rsidRDefault="00F4109B" w:rsidP="00F4109B">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F4109B" w:rsidRPr="00C528D2" w:rsidRDefault="00F4109B" w:rsidP="00F4109B">
            <w:pPr>
              <w:jc w:val="center"/>
              <w:rPr>
                <w:sz w:val="24"/>
                <w:szCs w:val="24"/>
              </w:rPr>
            </w:pPr>
          </w:p>
        </w:tc>
      </w:tr>
      <w:tr w:rsidR="00F4109B" w:rsidRPr="00C528D2" w:rsidTr="00F4109B">
        <w:trPr>
          <w:cantSplit/>
          <w:trHeight w:val="283"/>
        </w:trPr>
        <w:tc>
          <w:tcPr>
            <w:tcW w:w="709" w:type="dxa"/>
            <w:tcBorders>
              <w:top w:val="single" w:sz="4" w:space="0" w:color="auto"/>
              <w:left w:val="single" w:sz="4" w:space="0" w:color="auto"/>
              <w:bottom w:val="single" w:sz="4" w:space="0" w:color="auto"/>
              <w:right w:val="single" w:sz="4" w:space="0" w:color="auto"/>
            </w:tcBorders>
            <w:hideMark/>
          </w:tcPr>
          <w:p w:rsidR="00F4109B" w:rsidRPr="00C528D2" w:rsidRDefault="00F4109B" w:rsidP="00F4109B">
            <w:pPr>
              <w:rPr>
                <w:color w:val="000000"/>
                <w:sz w:val="24"/>
              </w:rPr>
            </w:pPr>
            <w:r w:rsidRPr="00C528D2">
              <w:rPr>
                <w:color w:val="000000"/>
                <w:sz w:val="24"/>
              </w:rPr>
              <w:t>1.1.</w:t>
            </w:r>
          </w:p>
        </w:tc>
        <w:tc>
          <w:tcPr>
            <w:tcW w:w="5386" w:type="dxa"/>
            <w:tcBorders>
              <w:top w:val="single" w:sz="4" w:space="0" w:color="auto"/>
              <w:left w:val="single" w:sz="4" w:space="0" w:color="auto"/>
              <w:bottom w:val="single" w:sz="4" w:space="0" w:color="auto"/>
              <w:right w:val="single" w:sz="4" w:space="0" w:color="auto"/>
            </w:tcBorders>
            <w:hideMark/>
          </w:tcPr>
          <w:p w:rsidR="00F4109B" w:rsidRPr="00C528D2" w:rsidRDefault="00F4109B" w:rsidP="00F4109B">
            <w:pPr>
              <w:keepNext/>
              <w:outlineLvl w:val="1"/>
              <w:rPr>
                <w:sz w:val="24"/>
              </w:rPr>
            </w:pPr>
            <w:r w:rsidRPr="00C528D2">
              <w:rPr>
                <w:sz w:val="24"/>
              </w:rPr>
              <w:t>Parodų lankymas Dailės galerijoje:</w:t>
            </w:r>
          </w:p>
        </w:tc>
        <w:tc>
          <w:tcPr>
            <w:tcW w:w="1701" w:type="dxa"/>
            <w:tcBorders>
              <w:top w:val="single" w:sz="4" w:space="0" w:color="auto"/>
              <w:left w:val="single" w:sz="4" w:space="0" w:color="auto"/>
              <w:bottom w:val="single" w:sz="4" w:space="0" w:color="auto"/>
              <w:right w:val="single" w:sz="4" w:space="0" w:color="auto"/>
            </w:tcBorders>
          </w:tcPr>
          <w:p w:rsidR="00F4109B" w:rsidRPr="00C528D2" w:rsidRDefault="00F4109B" w:rsidP="00F4109B">
            <w:pPr>
              <w:jc w:val="center"/>
              <w:rPr>
                <w:color w:val="000000"/>
                <w:sz w:val="24"/>
              </w:rPr>
            </w:pPr>
          </w:p>
        </w:tc>
        <w:tc>
          <w:tcPr>
            <w:tcW w:w="1842" w:type="dxa"/>
            <w:tcBorders>
              <w:top w:val="single" w:sz="4" w:space="0" w:color="auto"/>
              <w:left w:val="single" w:sz="4" w:space="0" w:color="auto"/>
              <w:bottom w:val="single" w:sz="4" w:space="0" w:color="auto"/>
              <w:right w:val="single" w:sz="4" w:space="0" w:color="auto"/>
            </w:tcBorders>
          </w:tcPr>
          <w:p w:rsidR="00F4109B" w:rsidRPr="00C528D2" w:rsidRDefault="00F4109B" w:rsidP="00F4109B">
            <w:pPr>
              <w:jc w:val="center"/>
              <w:rPr>
                <w:color w:val="000000"/>
                <w:sz w:val="24"/>
              </w:rPr>
            </w:pPr>
          </w:p>
        </w:tc>
      </w:tr>
      <w:tr w:rsidR="00F4109B" w:rsidRPr="00C528D2" w:rsidTr="00F4109B">
        <w:trPr>
          <w:cantSplit/>
          <w:trHeight w:val="283"/>
        </w:trPr>
        <w:tc>
          <w:tcPr>
            <w:tcW w:w="709" w:type="dxa"/>
            <w:vMerge w:val="restart"/>
            <w:tcBorders>
              <w:top w:val="single" w:sz="4" w:space="0" w:color="auto"/>
              <w:left w:val="single" w:sz="4" w:space="0" w:color="auto"/>
              <w:right w:val="single" w:sz="4" w:space="0" w:color="auto"/>
            </w:tcBorders>
          </w:tcPr>
          <w:p w:rsidR="00F4109B" w:rsidRPr="00C528D2" w:rsidRDefault="00F4109B" w:rsidP="00F4109B">
            <w:pPr>
              <w:rPr>
                <w:color w:val="000000"/>
                <w:sz w:val="24"/>
              </w:rPr>
            </w:pPr>
          </w:p>
        </w:tc>
        <w:tc>
          <w:tcPr>
            <w:tcW w:w="5386" w:type="dxa"/>
            <w:tcBorders>
              <w:top w:val="single" w:sz="4" w:space="0" w:color="auto"/>
              <w:left w:val="single" w:sz="4" w:space="0" w:color="auto"/>
              <w:bottom w:val="single" w:sz="4" w:space="0" w:color="auto"/>
              <w:right w:val="single" w:sz="4" w:space="0" w:color="auto"/>
            </w:tcBorders>
            <w:hideMark/>
          </w:tcPr>
          <w:p w:rsidR="00F4109B" w:rsidRPr="00C528D2" w:rsidRDefault="00F4109B" w:rsidP="00F4109B">
            <w:pPr>
              <w:keepNext/>
              <w:outlineLvl w:val="1"/>
              <w:rPr>
                <w:sz w:val="24"/>
              </w:rPr>
            </w:pPr>
            <w:r w:rsidRPr="00C528D2">
              <w:rPr>
                <w:sz w:val="24"/>
              </w:rPr>
              <w:t>suaugusiesiems</w:t>
            </w:r>
          </w:p>
        </w:tc>
        <w:tc>
          <w:tcPr>
            <w:tcW w:w="1701" w:type="dxa"/>
            <w:tcBorders>
              <w:top w:val="single" w:sz="4" w:space="0" w:color="auto"/>
              <w:left w:val="single" w:sz="4" w:space="0" w:color="auto"/>
              <w:bottom w:val="single" w:sz="4" w:space="0" w:color="auto"/>
              <w:right w:val="single" w:sz="4" w:space="0" w:color="auto"/>
            </w:tcBorders>
            <w:hideMark/>
          </w:tcPr>
          <w:p w:rsidR="00F4109B" w:rsidRPr="00C528D2" w:rsidRDefault="00F4109B" w:rsidP="00F4109B">
            <w:pPr>
              <w:jc w:val="center"/>
              <w:rPr>
                <w:color w:val="000000"/>
                <w:sz w:val="24"/>
              </w:rPr>
            </w:pPr>
            <w:r w:rsidRPr="00C528D2">
              <w:rPr>
                <w:color w:val="000000"/>
                <w:sz w:val="24"/>
              </w:rPr>
              <w:t>1 asm.</w:t>
            </w:r>
          </w:p>
        </w:tc>
        <w:tc>
          <w:tcPr>
            <w:tcW w:w="1842" w:type="dxa"/>
            <w:tcBorders>
              <w:top w:val="single" w:sz="4" w:space="0" w:color="auto"/>
              <w:left w:val="single" w:sz="4" w:space="0" w:color="auto"/>
              <w:bottom w:val="single" w:sz="4" w:space="0" w:color="auto"/>
              <w:right w:val="single" w:sz="4" w:space="0" w:color="auto"/>
            </w:tcBorders>
            <w:hideMark/>
          </w:tcPr>
          <w:p w:rsidR="00F4109B" w:rsidRPr="00C528D2" w:rsidRDefault="00F4109B" w:rsidP="00F4109B">
            <w:pPr>
              <w:jc w:val="center"/>
              <w:rPr>
                <w:sz w:val="24"/>
              </w:rPr>
            </w:pPr>
            <w:r w:rsidRPr="00C528D2">
              <w:rPr>
                <w:sz w:val="24"/>
              </w:rPr>
              <w:t>2,00</w:t>
            </w:r>
          </w:p>
        </w:tc>
      </w:tr>
      <w:tr w:rsidR="00F4109B" w:rsidRPr="00C528D2" w:rsidTr="00F4109B">
        <w:trPr>
          <w:cantSplit/>
          <w:trHeight w:val="616"/>
        </w:trPr>
        <w:tc>
          <w:tcPr>
            <w:tcW w:w="709" w:type="dxa"/>
            <w:vMerge/>
            <w:tcBorders>
              <w:left w:val="single" w:sz="4" w:space="0" w:color="auto"/>
              <w:bottom w:val="single" w:sz="4" w:space="0" w:color="auto"/>
              <w:right w:val="single" w:sz="4" w:space="0" w:color="auto"/>
            </w:tcBorders>
            <w:vAlign w:val="center"/>
            <w:hideMark/>
          </w:tcPr>
          <w:p w:rsidR="00F4109B" w:rsidRPr="00C528D2" w:rsidRDefault="00F4109B" w:rsidP="00F4109B">
            <w:pPr>
              <w:rPr>
                <w:color w:val="000000"/>
                <w:sz w:val="24"/>
              </w:rPr>
            </w:pPr>
          </w:p>
        </w:tc>
        <w:tc>
          <w:tcPr>
            <w:tcW w:w="5386" w:type="dxa"/>
            <w:tcBorders>
              <w:top w:val="single" w:sz="4" w:space="0" w:color="auto"/>
              <w:left w:val="single" w:sz="4" w:space="0" w:color="auto"/>
              <w:bottom w:val="single" w:sz="4" w:space="0" w:color="auto"/>
              <w:right w:val="single" w:sz="4" w:space="0" w:color="auto"/>
            </w:tcBorders>
            <w:hideMark/>
          </w:tcPr>
          <w:p w:rsidR="00F4109B" w:rsidRPr="00C528D2" w:rsidRDefault="00F4109B" w:rsidP="00F4109B">
            <w:pPr>
              <w:keepNext/>
              <w:outlineLvl w:val="1"/>
              <w:rPr>
                <w:sz w:val="24"/>
              </w:rPr>
            </w:pPr>
            <w:r w:rsidRPr="00C528D2">
              <w:rPr>
                <w:sz w:val="24"/>
              </w:rPr>
              <w:t>vaikams (nuo 5 m.), mokiniams, studentams, pensininkams, kariams</w:t>
            </w:r>
          </w:p>
        </w:tc>
        <w:tc>
          <w:tcPr>
            <w:tcW w:w="1701" w:type="dxa"/>
            <w:tcBorders>
              <w:top w:val="single" w:sz="4" w:space="0" w:color="auto"/>
              <w:left w:val="single" w:sz="4" w:space="0" w:color="auto"/>
              <w:bottom w:val="single" w:sz="4" w:space="0" w:color="auto"/>
              <w:right w:val="single" w:sz="4" w:space="0" w:color="auto"/>
            </w:tcBorders>
            <w:hideMark/>
          </w:tcPr>
          <w:p w:rsidR="00F4109B" w:rsidRPr="00C528D2" w:rsidRDefault="00F4109B" w:rsidP="00F4109B">
            <w:pPr>
              <w:jc w:val="center"/>
              <w:rPr>
                <w:color w:val="000000"/>
                <w:sz w:val="24"/>
              </w:rPr>
            </w:pPr>
            <w:r w:rsidRPr="00C528D2">
              <w:rPr>
                <w:color w:val="000000"/>
                <w:sz w:val="24"/>
              </w:rPr>
              <w:t>1 asm.</w:t>
            </w:r>
          </w:p>
        </w:tc>
        <w:tc>
          <w:tcPr>
            <w:tcW w:w="1842" w:type="dxa"/>
            <w:tcBorders>
              <w:top w:val="single" w:sz="4" w:space="0" w:color="auto"/>
              <w:left w:val="single" w:sz="4" w:space="0" w:color="auto"/>
              <w:bottom w:val="single" w:sz="4" w:space="0" w:color="auto"/>
              <w:right w:val="single" w:sz="4" w:space="0" w:color="auto"/>
            </w:tcBorders>
            <w:hideMark/>
          </w:tcPr>
          <w:p w:rsidR="00F4109B" w:rsidRPr="00C528D2" w:rsidRDefault="00F4109B" w:rsidP="00F4109B">
            <w:pPr>
              <w:jc w:val="center"/>
              <w:rPr>
                <w:sz w:val="24"/>
              </w:rPr>
            </w:pPr>
            <w:r w:rsidRPr="00C528D2">
              <w:rPr>
                <w:sz w:val="24"/>
              </w:rPr>
              <w:t>1,00</w:t>
            </w:r>
          </w:p>
        </w:tc>
      </w:tr>
      <w:tr w:rsidR="00F4109B" w:rsidRPr="00C528D2" w:rsidTr="00F4109B">
        <w:trPr>
          <w:cantSplit/>
          <w:trHeight w:val="283"/>
        </w:trPr>
        <w:tc>
          <w:tcPr>
            <w:tcW w:w="709" w:type="dxa"/>
            <w:tcBorders>
              <w:top w:val="single" w:sz="4" w:space="0" w:color="auto"/>
              <w:left w:val="single" w:sz="4" w:space="0" w:color="auto"/>
              <w:bottom w:val="single" w:sz="4" w:space="0" w:color="auto"/>
              <w:right w:val="single" w:sz="4" w:space="0" w:color="auto"/>
            </w:tcBorders>
            <w:vAlign w:val="center"/>
          </w:tcPr>
          <w:p w:rsidR="00F4109B" w:rsidRPr="00C528D2" w:rsidRDefault="00F4109B" w:rsidP="00F4109B">
            <w:pPr>
              <w:rPr>
                <w:color w:val="000000"/>
                <w:sz w:val="24"/>
              </w:rPr>
            </w:pPr>
            <w:r w:rsidRPr="00C528D2">
              <w:rPr>
                <w:color w:val="000000"/>
                <w:sz w:val="24"/>
              </w:rPr>
              <w:t>1.2.</w:t>
            </w:r>
          </w:p>
        </w:tc>
        <w:tc>
          <w:tcPr>
            <w:tcW w:w="5386" w:type="dxa"/>
            <w:tcBorders>
              <w:top w:val="single" w:sz="4" w:space="0" w:color="auto"/>
              <w:left w:val="single" w:sz="4" w:space="0" w:color="auto"/>
              <w:bottom w:val="single" w:sz="4" w:space="0" w:color="auto"/>
              <w:right w:val="single" w:sz="4" w:space="0" w:color="auto"/>
            </w:tcBorders>
          </w:tcPr>
          <w:p w:rsidR="00F4109B" w:rsidRPr="00C528D2" w:rsidRDefault="00F4109B" w:rsidP="00F4109B">
            <w:pPr>
              <w:keepNext/>
              <w:outlineLvl w:val="1"/>
              <w:rPr>
                <w:sz w:val="24"/>
              </w:rPr>
            </w:pPr>
            <w:r w:rsidRPr="00C528D2">
              <w:rPr>
                <w:sz w:val="24"/>
              </w:rPr>
              <w:t>Parodų lankymas Fotografijos galerijoje:</w:t>
            </w:r>
          </w:p>
        </w:tc>
        <w:tc>
          <w:tcPr>
            <w:tcW w:w="1701" w:type="dxa"/>
            <w:tcBorders>
              <w:top w:val="single" w:sz="4" w:space="0" w:color="auto"/>
              <w:left w:val="single" w:sz="4" w:space="0" w:color="auto"/>
              <w:bottom w:val="single" w:sz="4" w:space="0" w:color="auto"/>
              <w:right w:val="single" w:sz="4" w:space="0" w:color="auto"/>
            </w:tcBorders>
          </w:tcPr>
          <w:p w:rsidR="00F4109B" w:rsidRPr="00C528D2" w:rsidRDefault="00F4109B" w:rsidP="00F4109B">
            <w:pPr>
              <w:jc w:val="center"/>
              <w:rPr>
                <w:color w:val="000000"/>
                <w:sz w:val="24"/>
              </w:rPr>
            </w:pPr>
          </w:p>
        </w:tc>
        <w:tc>
          <w:tcPr>
            <w:tcW w:w="1842" w:type="dxa"/>
            <w:tcBorders>
              <w:top w:val="single" w:sz="4" w:space="0" w:color="auto"/>
              <w:left w:val="single" w:sz="4" w:space="0" w:color="auto"/>
              <w:bottom w:val="single" w:sz="4" w:space="0" w:color="auto"/>
              <w:right w:val="single" w:sz="4" w:space="0" w:color="auto"/>
            </w:tcBorders>
          </w:tcPr>
          <w:p w:rsidR="00F4109B" w:rsidRPr="00C528D2" w:rsidRDefault="00F4109B" w:rsidP="00F4109B">
            <w:pPr>
              <w:jc w:val="center"/>
              <w:rPr>
                <w:sz w:val="24"/>
              </w:rPr>
            </w:pPr>
          </w:p>
        </w:tc>
      </w:tr>
      <w:tr w:rsidR="00F4109B" w:rsidRPr="00C528D2" w:rsidTr="00F4109B">
        <w:trPr>
          <w:cantSplit/>
          <w:trHeight w:val="283"/>
        </w:trPr>
        <w:tc>
          <w:tcPr>
            <w:tcW w:w="709" w:type="dxa"/>
            <w:vMerge w:val="restart"/>
            <w:tcBorders>
              <w:top w:val="single" w:sz="4" w:space="0" w:color="auto"/>
              <w:left w:val="single" w:sz="4" w:space="0" w:color="auto"/>
              <w:right w:val="single" w:sz="4" w:space="0" w:color="auto"/>
            </w:tcBorders>
            <w:vAlign w:val="center"/>
          </w:tcPr>
          <w:p w:rsidR="00F4109B" w:rsidRPr="00C528D2" w:rsidRDefault="00F4109B" w:rsidP="00F4109B">
            <w:pPr>
              <w:rPr>
                <w:color w:val="000000"/>
                <w:sz w:val="24"/>
              </w:rPr>
            </w:pPr>
          </w:p>
        </w:tc>
        <w:tc>
          <w:tcPr>
            <w:tcW w:w="5386" w:type="dxa"/>
            <w:tcBorders>
              <w:top w:val="single" w:sz="4" w:space="0" w:color="auto"/>
              <w:left w:val="single" w:sz="4" w:space="0" w:color="auto"/>
              <w:bottom w:val="single" w:sz="4" w:space="0" w:color="auto"/>
              <w:right w:val="single" w:sz="4" w:space="0" w:color="auto"/>
            </w:tcBorders>
          </w:tcPr>
          <w:p w:rsidR="00F4109B" w:rsidRPr="00C528D2" w:rsidRDefault="00F4109B" w:rsidP="00F4109B">
            <w:pPr>
              <w:keepNext/>
              <w:outlineLvl w:val="1"/>
              <w:rPr>
                <w:sz w:val="24"/>
              </w:rPr>
            </w:pPr>
            <w:r w:rsidRPr="00C528D2">
              <w:rPr>
                <w:sz w:val="24"/>
              </w:rPr>
              <w:t>suaugusiesiems</w:t>
            </w:r>
          </w:p>
        </w:tc>
        <w:tc>
          <w:tcPr>
            <w:tcW w:w="1701" w:type="dxa"/>
            <w:tcBorders>
              <w:top w:val="single" w:sz="4" w:space="0" w:color="auto"/>
              <w:left w:val="single" w:sz="4" w:space="0" w:color="auto"/>
              <w:bottom w:val="single" w:sz="4" w:space="0" w:color="auto"/>
              <w:right w:val="single" w:sz="4" w:space="0" w:color="auto"/>
            </w:tcBorders>
          </w:tcPr>
          <w:p w:rsidR="00F4109B" w:rsidRPr="00C528D2" w:rsidRDefault="00F4109B" w:rsidP="00F4109B">
            <w:pPr>
              <w:jc w:val="center"/>
              <w:rPr>
                <w:color w:val="000000"/>
                <w:sz w:val="24"/>
              </w:rPr>
            </w:pPr>
            <w:r w:rsidRPr="00C528D2">
              <w:rPr>
                <w:color w:val="000000"/>
                <w:sz w:val="24"/>
              </w:rPr>
              <w:t>1 asm.</w:t>
            </w:r>
          </w:p>
        </w:tc>
        <w:tc>
          <w:tcPr>
            <w:tcW w:w="1842" w:type="dxa"/>
            <w:tcBorders>
              <w:top w:val="single" w:sz="4" w:space="0" w:color="auto"/>
              <w:left w:val="single" w:sz="4" w:space="0" w:color="auto"/>
              <w:bottom w:val="single" w:sz="4" w:space="0" w:color="auto"/>
              <w:right w:val="single" w:sz="4" w:space="0" w:color="auto"/>
            </w:tcBorders>
          </w:tcPr>
          <w:p w:rsidR="00F4109B" w:rsidRPr="00C528D2" w:rsidRDefault="00F4109B" w:rsidP="00F4109B">
            <w:pPr>
              <w:jc w:val="center"/>
              <w:rPr>
                <w:sz w:val="24"/>
              </w:rPr>
            </w:pPr>
            <w:r w:rsidRPr="00C528D2">
              <w:rPr>
                <w:sz w:val="24"/>
              </w:rPr>
              <w:t>1,00</w:t>
            </w:r>
          </w:p>
        </w:tc>
      </w:tr>
      <w:tr w:rsidR="00F4109B" w:rsidRPr="00C528D2" w:rsidTr="00F4109B">
        <w:trPr>
          <w:cantSplit/>
          <w:trHeight w:val="283"/>
        </w:trPr>
        <w:tc>
          <w:tcPr>
            <w:tcW w:w="709" w:type="dxa"/>
            <w:vMerge/>
            <w:tcBorders>
              <w:left w:val="single" w:sz="4" w:space="0" w:color="auto"/>
              <w:bottom w:val="single" w:sz="4" w:space="0" w:color="auto"/>
              <w:right w:val="single" w:sz="4" w:space="0" w:color="auto"/>
            </w:tcBorders>
            <w:vAlign w:val="center"/>
          </w:tcPr>
          <w:p w:rsidR="00F4109B" w:rsidRPr="00C528D2" w:rsidRDefault="00F4109B" w:rsidP="00F4109B">
            <w:pPr>
              <w:rPr>
                <w:color w:val="000000"/>
                <w:sz w:val="24"/>
              </w:rPr>
            </w:pPr>
          </w:p>
        </w:tc>
        <w:tc>
          <w:tcPr>
            <w:tcW w:w="5386" w:type="dxa"/>
            <w:tcBorders>
              <w:top w:val="single" w:sz="4" w:space="0" w:color="auto"/>
              <w:left w:val="single" w:sz="4" w:space="0" w:color="auto"/>
              <w:bottom w:val="single" w:sz="4" w:space="0" w:color="auto"/>
              <w:right w:val="single" w:sz="4" w:space="0" w:color="auto"/>
            </w:tcBorders>
          </w:tcPr>
          <w:p w:rsidR="00F4109B" w:rsidRPr="00C528D2" w:rsidRDefault="00F4109B" w:rsidP="00F4109B">
            <w:pPr>
              <w:keepNext/>
              <w:outlineLvl w:val="1"/>
              <w:rPr>
                <w:sz w:val="24"/>
              </w:rPr>
            </w:pPr>
            <w:r w:rsidRPr="00C528D2">
              <w:rPr>
                <w:sz w:val="24"/>
              </w:rPr>
              <w:t>vaikams (nuo 5 m.), mokiniams, studentams, pensininkams, kariams</w:t>
            </w:r>
          </w:p>
        </w:tc>
        <w:tc>
          <w:tcPr>
            <w:tcW w:w="1701" w:type="dxa"/>
            <w:tcBorders>
              <w:top w:val="single" w:sz="4" w:space="0" w:color="auto"/>
              <w:left w:val="single" w:sz="4" w:space="0" w:color="auto"/>
              <w:bottom w:val="single" w:sz="4" w:space="0" w:color="auto"/>
              <w:right w:val="single" w:sz="4" w:space="0" w:color="auto"/>
            </w:tcBorders>
          </w:tcPr>
          <w:p w:rsidR="00F4109B" w:rsidRPr="00C528D2" w:rsidRDefault="00F4109B" w:rsidP="00F4109B">
            <w:pPr>
              <w:jc w:val="center"/>
              <w:rPr>
                <w:color w:val="000000"/>
                <w:sz w:val="24"/>
              </w:rPr>
            </w:pPr>
            <w:r w:rsidRPr="00C528D2">
              <w:rPr>
                <w:color w:val="000000"/>
                <w:sz w:val="24"/>
              </w:rPr>
              <w:t>1 asm.</w:t>
            </w:r>
          </w:p>
        </w:tc>
        <w:tc>
          <w:tcPr>
            <w:tcW w:w="1842" w:type="dxa"/>
            <w:tcBorders>
              <w:top w:val="single" w:sz="4" w:space="0" w:color="auto"/>
              <w:left w:val="single" w:sz="4" w:space="0" w:color="auto"/>
              <w:bottom w:val="single" w:sz="4" w:space="0" w:color="auto"/>
              <w:right w:val="single" w:sz="4" w:space="0" w:color="auto"/>
            </w:tcBorders>
          </w:tcPr>
          <w:p w:rsidR="00F4109B" w:rsidRPr="00C528D2" w:rsidRDefault="00F4109B" w:rsidP="00F4109B">
            <w:pPr>
              <w:jc w:val="center"/>
              <w:rPr>
                <w:sz w:val="24"/>
              </w:rPr>
            </w:pPr>
            <w:r w:rsidRPr="00C528D2">
              <w:rPr>
                <w:sz w:val="24"/>
              </w:rPr>
              <w:t>0,50</w:t>
            </w:r>
          </w:p>
        </w:tc>
      </w:tr>
      <w:tr w:rsidR="00F4109B" w:rsidRPr="00C528D2" w:rsidTr="00F4109B">
        <w:trPr>
          <w:cantSplit/>
          <w:trHeight w:val="283"/>
        </w:trPr>
        <w:tc>
          <w:tcPr>
            <w:tcW w:w="709" w:type="dxa"/>
            <w:vMerge w:val="restart"/>
            <w:tcBorders>
              <w:top w:val="single" w:sz="4" w:space="0" w:color="auto"/>
              <w:left w:val="single" w:sz="4" w:space="0" w:color="auto"/>
              <w:right w:val="single" w:sz="4" w:space="0" w:color="auto"/>
            </w:tcBorders>
          </w:tcPr>
          <w:p w:rsidR="00F4109B" w:rsidRPr="00C528D2" w:rsidRDefault="00F4109B" w:rsidP="00F4109B">
            <w:pPr>
              <w:rPr>
                <w:color w:val="000000"/>
                <w:sz w:val="24"/>
              </w:rPr>
            </w:pPr>
            <w:r w:rsidRPr="00C528D2">
              <w:rPr>
                <w:color w:val="000000"/>
                <w:sz w:val="24"/>
              </w:rPr>
              <w:t>1.3.</w:t>
            </w:r>
          </w:p>
        </w:tc>
        <w:tc>
          <w:tcPr>
            <w:tcW w:w="5386" w:type="dxa"/>
            <w:tcBorders>
              <w:top w:val="single" w:sz="4" w:space="0" w:color="auto"/>
              <w:left w:val="single" w:sz="4" w:space="0" w:color="auto"/>
              <w:bottom w:val="single" w:sz="4" w:space="0" w:color="auto"/>
              <w:right w:val="single" w:sz="4" w:space="0" w:color="auto"/>
            </w:tcBorders>
          </w:tcPr>
          <w:p w:rsidR="00F4109B" w:rsidRPr="00C528D2" w:rsidRDefault="00F4109B" w:rsidP="00F4109B">
            <w:pPr>
              <w:keepNext/>
              <w:outlineLvl w:val="1"/>
              <w:rPr>
                <w:sz w:val="24"/>
              </w:rPr>
            </w:pPr>
            <w:r w:rsidRPr="00C528D2">
              <w:rPr>
                <w:sz w:val="24"/>
              </w:rPr>
              <w:t xml:space="preserve">Parodų lankymas Dailės galerijoje ir Fotografijos galerijoje </w:t>
            </w:r>
            <w:r w:rsidRPr="00C528D2">
              <w:rPr>
                <w:i/>
                <w:sz w:val="24"/>
              </w:rPr>
              <w:t>(bendras bilietas, galiojantis tą pačią dieną į abi galerijas):</w:t>
            </w:r>
          </w:p>
        </w:tc>
        <w:tc>
          <w:tcPr>
            <w:tcW w:w="1701" w:type="dxa"/>
            <w:tcBorders>
              <w:top w:val="single" w:sz="4" w:space="0" w:color="auto"/>
              <w:left w:val="single" w:sz="4" w:space="0" w:color="auto"/>
              <w:bottom w:val="single" w:sz="4" w:space="0" w:color="auto"/>
              <w:right w:val="single" w:sz="4" w:space="0" w:color="auto"/>
            </w:tcBorders>
          </w:tcPr>
          <w:p w:rsidR="00F4109B" w:rsidRPr="00C528D2" w:rsidRDefault="00F4109B" w:rsidP="00F4109B">
            <w:pPr>
              <w:jc w:val="center"/>
              <w:rPr>
                <w:color w:val="000000"/>
                <w:sz w:val="24"/>
              </w:rPr>
            </w:pPr>
          </w:p>
        </w:tc>
        <w:tc>
          <w:tcPr>
            <w:tcW w:w="1842" w:type="dxa"/>
            <w:tcBorders>
              <w:top w:val="single" w:sz="4" w:space="0" w:color="auto"/>
              <w:left w:val="single" w:sz="4" w:space="0" w:color="auto"/>
              <w:bottom w:val="single" w:sz="4" w:space="0" w:color="auto"/>
              <w:right w:val="single" w:sz="4" w:space="0" w:color="auto"/>
            </w:tcBorders>
          </w:tcPr>
          <w:p w:rsidR="00F4109B" w:rsidRPr="00C528D2" w:rsidRDefault="00F4109B" w:rsidP="00F4109B">
            <w:pPr>
              <w:jc w:val="center"/>
              <w:rPr>
                <w:sz w:val="24"/>
              </w:rPr>
            </w:pPr>
          </w:p>
        </w:tc>
      </w:tr>
      <w:tr w:rsidR="00F4109B" w:rsidRPr="00C528D2" w:rsidTr="00F4109B">
        <w:trPr>
          <w:cantSplit/>
          <w:trHeight w:val="283"/>
        </w:trPr>
        <w:tc>
          <w:tcPr>
            <w:tcW w:w="709" w:type="dxa"/>
            <w:vMerge/>
            <w:tcBorders>
              <w:left w:val="single" w:sz="4" w:space="0" w:color="auto"/>
              <w:right w:val="single" w:sz="4" w:space="0" w:color="auto"/>
            </w:tcBorders>
          </w:tcPr>
          <w:p w:rsidR="00F4109B" w:rsidRPr="00C528D2" w:rsidRDefault="00F4109B" w:rsidP="00F4109B">
            <w:pPr>
              <w:rPr>
                <w:color w:val="000000"/>
                <w:sz w:val="24"/>
              </w:rPr>
            </w:pPr>
          </w:p>
        </w:tc>
        <w:tc>
          <w:tcPr>
            <w:tcW w:w="5386" w:type="dxa"/>
            <w:tcBorders>
              <w:top w:val="single" w:sz="4" w:space="0" w:color="auto"/>
              <w:left w:val="single" w:sz="4" w:space="0" w:color="auto"/>
              <w:bottom w:val="single" w:sz="4" w:space="0" w:color="auto"/>
              <w:right w:val="single" w:sz="4" w:space="0" w:color="auto"/>
            </w:tcBorders>
          </w:tcPr>
          <w:p w:rsidR="00F4109B" w:rsidRPr="00C528D2" w:rsidRDefault="00F4109B" w:rsidP="00F4109B">
            <w:pPr>
              <w:keepNext/>
              <w:outlineLvl w:val="1"/>
              <w:rPr>
                <w:sz w:val="24"/>
              </w:rPr>
            </w:pPr>
            <w:r w:rsidRPr="00C528D2">
              <w:rPr>
                <w:sz w:val="24"/>
              </w:rPr>
              <w:t>suaugusiesiems</w:t>
            </w:r>
          </w:p>
        </w:tc>
        <w:tc>
          <w:tcPr>
            <w:tcW w:w="1701" w:type="dxa"/>
            <w:tcBorders>
              <w:top w:val="single" w:sz="4" w:space="0" w:color="auto"/>
              <w:left w:val="single" w:sz="4" w:space="0" w:color="auto"/>
              <w:bottom w:val="single" w:sz="4" w:space="0" w:color="auto"/>
              <w:right w:val="single" w:sz="4" w:space="0" w:color="auto"/>
            </w:tcBorders>
          </w:tcPr>
          <w:p w:rsidR="00F4109B" w:rsidRPr="00C528D2" w:rsidRDefault="00F4109B" w:rsidP="00F4109B">
            <w:pPr>
              <w:jc w:val="center"/>
              <w:rPr>
                <w:color w:val="000000"/>
                <w:sz w:val="24"/>
              </w:rPr>
            </w:pPr>
            <w:r w:rsidRPr="00C528D2">
              <w:rPr>
                <w:color w:val="000000"/>
                <w:sz w:val="24"/>
              </w:rPr>
              <w:t>1 asm.</w:t>
            </w:r>
          </w:p>
        </w:tc>
        <w:tc>
          <w:tcPr>
            <w:tcW w:w="1842" w:type="dxa"/>
            <w:tcBorders>
              <w:top w:val="single" w:sz="4" w:space="0" w:color="auto"/>
              <w:left w:val="single" w:sz="4" w:space="0" w:color="auto"/>
              <w:bottom w:val="single" w:sz="4" w:space="0" w:color="auto"/>
              <w:right w:val="single" w:sz="4" w:space="0" w:color="auto"/>
            </w:tcBorders>
          </w:tcPr>
          <w:p w:rsidR="00F4109B" w:rsidRPr="00C528D2" w:rsidRDefault="00F4109B" w:rsidP="00F4109B">
            <w:pPr>
              <w:jc w:val="center"/>
              <w:rPr>
                <w:sz w:val="24"/>
              </w:rPr>
            </w:pPr>
            <w:r w:rsidRPr="00C528D2">
              <w:rPr>
                <w:sz w:val="24"/>
              </w:rPr>
              <w:t>2,50</w:t>
            </w:r>
          </w:p>
        </w:tc>
      </w:tr>
      <w:tr w:rsidR="00F4109B" w:rsidRPr="00C528D2" w:rsidTr="00F4109B">
        <w:trPr>
          <w:cantSplit/>
          <w:trHeight w:val="283"/>
        </w:trPr>
        <w:tc>
          <w:tcPr>
            <w:tcW w:w="709" w:type="dxa"/>
            <w:vMerge/>
            <w:tcBorders>
              <w:left w:val="single" w:sz="4" w:space="0" w:color="auto"/>
              <w:bottom w:val="single" w:sz="4" w:space="0" w:color="auto"/>
              <w:right w:val="single" w:sz="4" w:space="0" w:color="auto"/>
            </w:tcBorders>
          </w:tcPr>
          <w:p w:rsidR="00F4109B" w:rsidRPr="00C528D2" w:rsidRDefault="00F4109B" w:rsidP="00F4109B">
            <w:pPr>
              <w:rPr>
                <w:color w:val="000000"/>
                <w:sz w:val="24"/>
              </w:rPr>
            </w:pPr>
          </w:p>
        </w:tc>
        <w:tc>
          <w:tcPr>
            <w:tcW w:w="5386" w:type="dxa"/>
            <w:tcBorders>
              <w:top w:val="single" w:sz="4" w:space="0" w:color="auto"/>
              <w:left w:val="single" w:sz="4" w:space="0" w:color="auto"/>
              <w:bottom w:val="single" w:sz="4" w:space="0" w:color="auto"/>
              <w:right w:val="single" w:sz="4" w:space="0" w:color="auto"/>
            </w:tcBorders>
          </w:tcPr>
          <w:p w:rsidR="00F4109B" w:rsidRPr="00C528D2" w:rsidRDefault="00F4109B" w:rsidP="00F4109B">
            <w:pPr>
              <w:keepNext/>
              <w:outlineLvl w:val="1"/>
              <w:rPr>
                <w:sz w:val="24"/>
              </w:rPr>
            </w:pPr>
            <w:r w:rsidRPr="00C528D2">
              <w:rPr>
                <w:sz w:val="24"/>
              </w:rPr>
              <w:t>vaikams (nuo 5 m.), mokiniams, studentams, pensininkams, kariams</w:t>
            </w:r>
          </w:p>
        </w:tc>
        <w:tc>
          <w:tcPr>
            <w:tcW w:w="1701" w:type="dxa"/>
            <w:tcBorders>
              <w:top w:val="single" w:sz="4" w:space="0" w:color="auto"/>
              <w:left w:val="single" w:sz="4" w:space="0" w:color="auto"/>
              <w:bottom w:val="single" w:sz="4" w:space="0" w:color="auto"/>
              <w:right w:val="single" w:sz="4" w:space="0" w:color="auto"/>
            </w:tcBorders>
          </w:tcPr>
          <w:p w:rsidR="00F4109B" w:rsidRPr="00C528D2" w:rsidRDefault="00F4109B" w:rsidP="00F4109B">
            <w:pPr>
              <w:jc w:val="center"/>
              <w:rPr>
                <w:color w:val="000000"/>
                <w:sz w:val="24"/>
              </w:rPr>
            </w:pPr>
            <w:r w:rsidRPr="00C528D2">
              <w:rPr>
                <w:color w:val="000000"/>
                <w:sz w:val="24"/>
              </w:rPr>
              <w:t>1 asm.</w:t>
            </w:r>
          </w:p>
        </w:tc>
        <w:tc>
          <w:tcPr>
            <w:tcW w:w="1842" w:type="dxa"/>
            <w:tcBorders>
              <w:top w:val="single" w:sz="4" w:space="0" w:color="auto"/>
              <w:left w:val="single" w:sz="4" w:space="0" w:color="auto"/>
              <w:bottom w:val="single" w:sz="4" w:space="0" w:color="auto"/>
              <w:right w:val="single" w:sz="4" w:space="0" w:color="auto"/>
            </w:tcBorders>
          </w:tcPr>
          <w:p w:rsidR="00F4109B" w:rsidRPr="00C528D2" w:rsidRDefault="00F4109B" w:rsidP="00F4109B">
            <w:pPr>
              <w:jc w:val="center"/>
              <w:rPr>
                <w:sz w:val="24"/>
              </w:rPr>
            </w:pPr>
            <w:r w:rsidRPr="00C528D2">
              <w:rPr>
                <w:sz w:val="24"/>
              </w:rPr>
              <w:t>1,25</w:t>
            </w:r>
          </w:p>
        </w:tc>
      </w:tr>
      <w:tr w:rsidR="00F4109B" w:rsidRPr="00C528D2" w:rsidTr="00F4109B">
        <w:trPr>
          <w:cantSplit/>
          <w:trHeight w:val="1476"/>
        </w:trPr>
        <w:tc>
          <w:tcPr>
            <w:tcW w:w="709" w:type="dxa"/>
            <w:tcBorders>
              <w:top w:val="single" w:sz="4" w:space="0" w:color="auto"/>
              <w:left w:val="single" w:sz="4" w:space="0" w:color="auto"/>
              <w:bottom w:val="single" w:sz="4" w:space="0" w:color="auto"/>
              <w:right w:val="single" w:sz="4" w:space="0" w:color="auto"/>
            </w:tcBorders>
          </w:tcPr>
          <w:p w:rsidR="00F4109B" w:rsidRPr="00C528D2" w:rsidRDefault="00F4109B" w:rsidP="00F4109B">
            <w:pPr>
              <w:rPr>
                <w:color w:val="000000"/>
                <w:sz w:val="24"/>
              </w:rPr>
            </w:pPr>
            <w:r w:rsidRPr="00C528D2">
              <w:rPr>
                <w:color w:val="000000"/>
                <w:sz w:val="24"/>
              </w:rPr>
              <w:t>1.4.</w:t>
            </w:r>
          </w:p>
          <w:p w:rsidR="00F4109B" w:rsidRPr="00C528D2" w:rsidRDefault="00F4109B" w:rsidP="00F4109B">
            <w:pPr>
              <w:rPr>
                <w:sz w:val="24"/>
              </w:rPr>
            </w:pPr>
          </w:p>
          <w:p w:rsidR="00F4109B" w:rsidRPr="00C528D2" w:rsidRDefault="00F4109B" w:rsidP="00F4109B">
            <w:pPr>
              <w:rPr>
                <w:sz w:val="24"/>
              </w:rPr>
            </w:pPr>
          </w:p>
          <w:p w:rsidR="00F4109B" w:rsidRPr="00C528D2" w:rsidRDefault="00F4109B" w:rsidP="00F4109B">
            <w:pPr>
              <w:rPr>
                <w:sz w:val="24"/>
              </w:rPr>
            </w:pPr>
          </w:p>
          <w:p w:rsidR="00F4109B" w:rsidRPr="00C528D2" w:rsidRDefault="00F4109B" w:rsidP="00F4109B">
            <w:pPr>
              <w:rPr>
                <w:sz w:val="24"/>
              </w:rPr>
            </w:pPr>
          </w:p>
        </w:tc>
        <w:tc>
          <w:tcPr>
            <w:tcW w:w="5386" w:type="dxa"/>
            <w:tcBorders>
              <w:top w:val="single" w:sz="4" w:space="0" w:color="auto"/>
              <w:left w:val="single" w:sz="4" w:space="0" w:color="auto"/>
              <w:bottom w:val="single" w:sz="4" w:space="0" w:color="auto"/>
              <w:right w:val="single" w:sz="4" w:space="0" w:color="auto"/>
            </w:tcBorders>
          </w:tcPr>
          <w:p w:rsidR="00F4109B" w:rsidRPr="00C528D2" w:rsidRDefault="00F4109B" w:rsidP="00F4109B">
            <w:pPr>
              <w:keepNext/>
              <w:outlineLvl w:val="1"/>
              <w:rPr>
                <w:color w:val="000000"/>
                <w:sz w:val="24"/>
                <w:szCs w:val="24"/>
              </w:rPr>
            </w:pPr>
            <w:r w:rsidRPr="00C528D2">
              <w:rPr>
                <w:color w:val="000000"/>
                <w:sz w:val="24"/>
                <w:szCs w:val="24"/>
              </w:rPr>
              <w:t xml:space="preserve">Dailės galerijoje: </w:t>
            </w:r>
          </w:p>
          <w:p w:rsidR="00F4109B" w:rsidRPr="00C528D2" w:rsidRDefault="00F4109B" w:rsidP="00F4109B">
            <w:pPr>
              <w:keepNext/>
              <w:outlineLvl w:val="1"/>
              <w:rPr>
                <w:color w:val="000000"/>
                <w:sz w:val="24"/>
                <w:szCs w:val="24"/>
              </w:rPr>
            </w:pPr>
            <w:r w:rsidRPr="00C528D2">
              <w:rPr>
                <w:color w:val="000000"/>
                <w:sz w:val="24"/>
                <w:szCs w:val="24"/>
              </w:rPr>
              <w:t>Asmenims, turintiems tarptautinį mokinio pažymėjimą (ISIC mokinio).</w:t>
            </w:r>
          </w:p>
          <w:p w:rsidR="00F4109B" w:rsidRPr="00C528D2" w:rsidRDefault="00F4109B" w:rsidP="00F4109B">
            <w:pPr>
              <w:keepNext/>
              <w:outlineLvl w:val="1"/>
              <w:rPr>
                <w:color w:val="000000"/>
                <w:sz w:val="24"/>
                <w:szCs w:val="24"/>
              </w:rPr>
            </w:pPr>
            <w:r w:rsidRPr="00C528D2">
              <w:rPr>
                <w:color w:val="000000"/>
                <w:sz w:val="24"/>
                <w:szCs w:val="24"/>
              </w:rPr>
              <w:t>Asmenims, turintiems tarptautinį studento pažymėjimą (ISIC studento)</w:t>
            </w:r>
          </w:p>
        </w:tc>
        <w:tc>
          <w:tcPr>
            <w:tcW w:w="1701" w:type="dxa"/>
            <w:tcBorders>
              <w:top w:val="single" w:sz="4" w:space="0" w:color="auto"/>
              <w:left w:val="single" w:sz="4" w:space="0" w:color="auto"/>
              <w:bottom w:val="single" w:sz="4" w:space="0" w:color="auto"/>
              <w:right w:val="single" w:sz="4" w:space="0" w:color="auto"/>
            </w:tcBorders>
          </w:tcPr>
          <w:p w:rsidR="00F4109B" w:rsidRPr="00C528D2" w:rsidRDefault="00F4109B" w:rsidP="00F4109B">
            <w:pPr>
              <w:rPr>
                <w:color w:val="000000"/>
                <w:sz w:val="24"/>
              </w:rPr>
            </w:pPr>
          </w:p>
          <w:p w:rsidR="00F4109B" w:rsidRPr="00C528D2" w:rsidRDefault="00F4109B" w:rsidP="00F4109B">
            <w:pPr>
              <w:jc w:val="center"/>
              <w:rPr>
                <w:color w:val="000000"/>
                <w:sz w:val="24"/>
              </w:rPr>
            </w:pPr>
          </w:p>
          <w:p w:rsidR="00F4109B" w:rsidRPr="00C528D2" w:rsidRDefault="00F4109B" w:rsidP="00F4109B">
            <w:pPr>
              <w:jc w:val="center"/>
              <w:rPr>
                <w:color w:val="000000"/>
                <w:sz w:val="24"/>
              </w:rPr>
            </w:pPr>
            <w:r w:rsidRPr="00C528D2">
              <w:rPr>
                <w:color w:val="000000"/>
                <w:sz w:val="24"/>
              </w:rPr>
              <w:t>1 asm.</w:t>
            </w:r>
          </w:p>
        </w:tc>
        <w:tc>
          <w:tcPr>
            <w:tcW w:w="1842" w:type="dxa"/>
            <w:tcBorders>
              <w:top w:val="single" w:sz="4" w:space="0" w:color="auto"/>
              <w:left w:val="single" w:sz="4" w:space="0" w:color="auto"/>
              <w:bottom w:val="single" w:sz="4" w:space="0" w:color="auto"/>
              <w:right w:val="single" w:sz="4" w:space="0" w:color="auto"/>
            </w:tcBorders>
          </w:tcPr>
          <w:p w:rsidR="00F4109B" w:rsidRPr="00C528D2" w:rsidRDefault="00F4109B" w:rsidP="00F4109B">
            <w:pPr>
              <w:jc w:val="center"/>
              <w:rPr>
                <w:sz w:val="24"/>
              </w:rPr>
            </w:pPr>
          </w:p>
          <w:p w:rsidR="00F4109B" w:rsidRPr="00C528D2" w:rsidRDefault="00F4109B" w:rsidP="00F4109B">
            <w:pPr>
              <w:jc w:val="center"/>
              <w:rPr>
                <w:sz w:val="24"/>
              </w:rPr>
            </w:pPr>
          </w:p>
          <w:p w:rsidR="00F4109B" w:rsidRPr="00C528D2" w:rsidRDefault="00F4109B" w:rsidP="00F4109B">
            <w:pPr>
              <w:jc w:val="center"/>
              <w:rPr>
                <w:sz w:val="24"/>
              </w:rPr>
            </w:pPr>
            <w:r w:rsidRPr="00C528D2">
              <w:rPr>
                <w:sz w:val="24"/>
              </w:rPr>
              <w:t>0,50</w:t>
            </w:r>
          </w:p>
          <w:p w:rsidR="00F4109B" w:rsidRPr="00C528D2" w:rsidRDefault="00F4109B" w:rsidP="00F4109B">
            <w:pPr>
              <w:rPr>
                <w:sz w:val="24"/>
              </w:rPr>
            </w:pPr>
          </w:p>
        </w:tc>
      </w:tr>
      <w:tr w:rsidR="00F4109B" w:rsidRPr="00C528D2" w:rsidTr="00F4109B">
        <w:trPr>
          <w:cantSplit/>
          <w:trHeight w:val="1545"/>
        </w:trPr>
        <w:tc>
          <w:tcPr>
            <w:tcW w:w="709" w:type="dxa"/>
            <w:tcBorders>
              <w:top w:val="single" w:sz="4" w:space="0" w:color="auto"/>
              <w:left w:val="single" w:sz="4" w:space="0" w:color="auto"/>
              <w:bottom w:val="single" w:sz="4" w:space="0" w:color="auto"/>
              <w:right w:val="single" w:sz="4" w:space="0" w:color="auto"/>
            </w:tcBorders>
          </w:tcPr>
          <w:p w:rsidR="00F4109B" w:rsidRPr="00C528D2" w:rsidRDefault="00F4109B" w:rsidP="00F4109B">
            <w:pPr>
              <w:rPr>
                <w:color w:val="000000"/>
                <w:sz w:val="24"/>
              </w:rPr>
            </w:pPr>
            <w:r w:rsidRPr="00C528D2">
              <w:rPr>
                <w:sz w:val="24"/>
              </w:rPr>
              <w:t>1.5.</w:t>
            </w:r>
          </w:p>
        </w:tc>
        <w:tc>
          <w:tcPr>
            <w:tcW w:w="5386" w:type="dxa"/>
            <w:tcBorders>
              <w:top w:val="single" w:sz="4" w:space="0" w:color="auto"/>
              <w:left w:val="single" w:sz="4" w:space="0" w:color="auto"/>
              <w:bottom w:val="single" w:sz="4" w:space="0" w:color="auto"/>
              <w:right w:val="single" w:sz="4" w:space="0" w:color="auto"/>
            </w:tcBorders>
          </w:tcPr>
          <w:p w:rsidR="00F4109B" w:rsidRPr="00C528D2" w:rsidRDefault="00F4109B" w:rsidP="00F4109B">
            <w:pPr>
              <w:keepNext/>
              <w:outlineLvl w:val="1"/>
              <w:rPr>
                <w:color w:val="000000"/>
                <w:sz w:val="24"/>
                <w:szCs w:val="24"/>
              </w:rPr>
            </w:pPr>
            <w:r w:rsidRPr="00C528D2">
              <w:rPr>
                <w:color w:val="000000"/>
                <w:sz w:val="24"/>
                <w:szCs w:val="24"/>
              </w:rPr>
              <w:t xml:space="preserve">Fotografijos galerijoje: </w:t>
            </w:r>
          </w:p>
          <w:p w:rsidR="00F4109B" w:rsidRPr="00C528D2" w:rsidRDefault="00F4109B" w:rsidP="00F4109B">
            <w:pPr>
              <w:keepNext/>
              <w:outlineLvl w:val="1"/>
              <w:rPr>
                <w:color w:val="000000"/>
                <w:sz w:val="24"/>
                <w:szCs w:val="24"/>
              </w:rPr>
            </w:pPr>
            <w:r w:rsidRPr="00C528D2">
              <w:rPr>
                <w:color w:val="000000"/>
                <w:sz w:val="24"/>
                <w:szCs w:val="24"/>
              </w:rPr>
              <w:t>Asmenims, turintiems tarptautinį mokinio pažymėjimą (ISIC mokinio).</w:t>
            </w:r>
          </w:p>
          <w:p w:rsidR="00F4109B" w:rsidRPr="00C528D2" w:rsidRDefault="00F4109B" w:rsidP="00F4109B">
            <w:pPr>
              <w:keepNext/>
              <w:outlineLvl w:val="1"/>
              <w:rPr>
                <w:color w:val="000000"/>
                <w:sz w:val="24"/>
                <w:szCs w:val="24"/>
              </w:rPr>
            </w:pPr>
            <w:r w:rsidRPr="00C528D2">
              <w:rPr>
                <w:color w:val="000000"/>
                <w:sz w:val="24"/>
                <w:szCs w:val="24"/>
              </w:rPr>
              <w:t>Asmenims, turintiems tarptautinį studento pažymėjimą (ISIC studento)</w:t>
            </w:r>
          </w:p>
        </w:tc>
        <w:tc>
          <w:tcPr>
            <w:tcW w:w="1701" w:type="dxa"/>
            <w:tcBorders>
              <w:top w:val="single" w:sz="4" w:space="0" w:color="auto"/>
              <w:left w:val="single" w:sz="4" w:space="0" w:color="auto"/>
              <w:bottom w:val="single" w:sz="4" w:space="0" w:color="auto"/>
              <w:right w:val="single" w:sz="4" w:space="0" w:color="auto"/>
            </w:tcBorders>
          </w:tcPr>
          <w:p w:rsidR="00F4109B" w:rsidRPr="00C528D2" w:rsidRDefault="00F4109B" w:rsidP="00F4109B">
            <w:pPr>
              <w:jc w:val="center"/>
              <w:rPr>
                <w:color w:val="000000"/>
                <w:sz w:val="24"/>
              </w:rPr>
            </w:pPr>
          </w:p>
          <w:p w:rsidR="00F4109B" w:rsidRPr="00C528D2" w:rsidRDefault="00F4109B" w:rsidP="00F4109B">
            <w:pPr>
              <w:jc w:val="center"/>
              <w:rPr>
                <w:color w:val="000000"/>
                <w:sz w:val="24"/>
              </w:rPr>
            </w:pPr>
            <w:r w:rsidRPr="00C528D2">
              <w:rPr>
                <w:color w:val="000000"/>
                <w:sz w:val="24"/>
              </w:rPr>
              <w:t>1 asm.</w:t>
            </w:r>
          </w:p>
        </w:tc>
        <w:tc>
          <w:tcPr>
            <w:tcW w:w="1842" w:type="dxa"/>
            <w:tcBorders>
              <w:top w:val="single" w:sz="4" w:space="0" w:color="auto"/>
              <w:left w:val="single" w:sz="4" w:space="0" w:color="auto"/>
              <w:bottom w:val="single" w:sz="4" w:space="0" w:color="auto"/>
              <w:right w:val="single" w:sz="4" w:space="0" w:color="auto"/>
            </w:tcBorders>
          </w:tcPr>
          <w:p w:rsidR="00F4109B" w:rsidRPr="00C528D2" w:rsidRDefault="00F4109B" w:rsidP="00F4109B">
            <w:pPr>
              <w:jc w:val="center"/>
              <w:rPr>
                <w:sz w:val="24"/>
              </w:rPr>
            </w:pPr>
          </w:p>
          <w:p w:rsidR="00F4109B" w:rsidRPr="00C528D2" w:rsidRDefault="00F4109B" w:rsidP="00F4109B">
            <w:pPr>
              <w:jc w:val="center"/>
              <w:rPr>
                <w:sz w:val="24"/>
              </w:rPr>
            </w:pPr>
            <w:r w:rsidRPr="00C528D2">
              <w:rPr>
                <w:sz w:val="24"/>
              </w:rPr>
              <w:t>0,25</w:t>
            </w:r>
          </w:p>
        </w:tc>
      </w:tr>
      <w:tr w:rsidR="00F4109B" w:rsidRPr="00C528D2" w:rsidTr="00F4109B">
        <w:trPr>
          <w:cantSplit/>
          <w:trHeight w:val="28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4109B" w:rsidRPr="00C528D2" w:rsidRDefault="00F4109B" w:rsidP="00F4109B">
            <w:pPr>
              <w:rPr>
                <w:color w:val="000000"/>
                <w:sz w:val="24"/>
              </w:rPr>
            </w:pPr>
            <w:r w:rsidRPr="00C528D2">
              <w:rPr>
                <w:color w:val="000000"/>
                <w:sz w:val="24"/>
              </w:rPr>
              <w:t>1.6.</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F4109B" w:rsidRPr="00C528D2" w:rsidRDefault="00F4109B" w:rsidP="00F4109B">
            <w:pPr>
              <w:rPr>
                <w:sz w:val="24"/>
              </w:rPr>
            </w:pPr>
            <w:r w:rsidRPr="00C528D2">
              <w:rPr>
                <w:sz w:val="24"/>
              </w:rPr>
              <w:t>Dailės galerijos organizuojami renginiai (koncertai, šventės, paskaitos ir kt.):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4109B" w:rsidRPr="00C528D2" w:rsidRDefault="00F4109B" w:rsidP="00F4109B">
            <w:pPr>
              <w:jc w:val="center"/>
              <w:rPr>
                <w:color w:val="000000"/>
                <w:sz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4109B" w:rsidRPr="00C528D2" w:rsidRDefault="00F4109B" w:rsidP="00F4109B">
            <w:pPr>
              <w:jc w:val="center"/>
              <w:rPr>
                <w:sz w:val="24"/>
              </w:rPr>
            </w:pPr>
          </w:p>
        </w:tc>
      </w:tr>
      <w:tr w:rsidR="00F4109B" w:rsidRPr="00C528D2" w:rsidTr="00F4109B">
        <w:trPr>
          <w:cantSplit/>
          <w:trHeight w:val="28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4109B" w:rsidRPr="00C528D2" w:rsidRDefault="00F4109B" w:rsidP="00F4109B">
            <w:pPr>
              <w:rPr>
                <w:b/>
                <w:color w:val="000000"/>
                <w:sz w:val="24"/>
              </w:rPr>
            </w:pP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F4109B" w:rsidRPr="00C528D2" w:rsidRDefault="00FE363B" w:rsidP="00FE363B">
            <w:pPr>
              <w:keepNext/>
              <w:numPr>
                <w:ilvl w:val="0"/>
                <w:numId w:val="5"/>
              </w:numPr>
              <w:outlineLvl w:val="1"/>
              <w:rPr>
                <w:sz w:val="24"/>
              </w:rPr>
            </w:pPr>
            <w:r>
              <w:rPr>
                <w:sz w:val="24"/>
              </w:rPr>
              <w:t>s</w:t>
            </w:r>
            <w:r w:rsidR="00F4109B" w:rsidRPr="00C528D2">
              <w:rPr>
                <w:sz w:val="24"/>
              </w:rPr>
              <w:t>uaugusiesiems (kaina apskaičiuojama pagal formulę</w:t>
            </w:r>
            <w:r w:rsidR="00F4109B" w:rsidRPr="00C528D2">
              <w:rPr>
                <w:sz w:val="24"/>
                <w:vertAlign w:val="superscript"/>
              </w:rPr>
              <w:t>1</w:t>
            </w:r>
            <w:r w:rsidR="00F4109B" w:rsidRPr="00C528D2">
              <w:rPr>
                <w:sz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4109B" w:rsidRPr="00C528D2" w:rsidRDefault="00F4109B" w:rsidP="00F4109B">
            <w:pPr>
              <w:jc w:val="center"/>
              <w:rPr>
                <w:color w:val="000000"/>
                <w:sz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4109B" w:rsidRPr="00C528D2" w:rsidRDefault="00F4109B" w:rsidP="00F4109B">
            <w:pPr>
              <w:jc w:val="center"/>
              <w:rPr>
                <w:sz w:val="24"/>
              </w:rPr>
            </w:pPr>
          </w:p>
        </w:tc>
      </w:tr>
      <w:tr w:rsidR="00F4109B" w:rsidRPr="00C528D2" w:rsidTr="00F4109B">
        <w:trPr>
          <w:cantSplit/>
          <w:trHeight w:val="28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4109B" w:rsidRPr="00C528D2" w:rsidRDefault="00F4109B" w:rsidP="00F4109B">
            <w:pPr>
              <w:rPr>
                <w:b/>
                <w:color w:val="000000"/>
                <w:sz w:val="24"/>
              </w:rPr>
            </w:pP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F4109B" w:rsidRPr="00C528D2" w:rsidRDefault="00F4109B" w:rsidP="00FE363B">
            <w:pPr>
              <w:keepNext/>
              <w:numPr>
                <w:ilvl w:val="0"/>
                <w:numId w:val="5"/>
              </w:numPr>
              <w:outlineLvl w:val="1"/>
              <w:rPr>
                <w:sz w:val="24"/>
              </w:rPr>
            </w:pPr>
            <w:r w:rsidRPr="00C528D2">
              <w:rPr>
                <w:sz w:val="24"/>
              </w:rPr>
              <w:t>vaikams (nuo 5 m.), mokiniams, studentams, pensininkams, kariams (50 proc. kainos, apskaičiuotos pagal formulę</w:t>
            </w:r>
            <w:r w:rsidRPr="00C528D2">
              <w:rPr>
                <w:sz w:val="24"/>
                <w:vertAlign w:val="superscript"/>
              </w:rPr>
              <w:t>1</w:t>
            </w:r>
            <w:r w:rsidRPr="00C528D2">
              <w:rPr>
                <w:sz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4109B" w:rsidRPr="00C528D2" w:rsidRDefault="00F4109B" w:rsidP="00F4109B">
            <w:pPr>
              <w:jc w:val="center"/>
              <w:rPr>
                <w:color w:val="000000"/>
                <w:sz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4109B" w:rsidRPr="00C528D2" w:rsidRDefault="00F4109B" w:rsidP="00F4109B">
            <w:pPr>
              <w:jc w:val="center"/>
              <w:rPr>
                <w:sz w:val="24"/>
              </w:rPr>
            </w:pPr>
          </w:p>
        </w:tc>
      </w:tr>
      <w:tr w:rsidR="00DC0DE7" w:rsidRPr="00C528D2" w:rsidTr="007131C2">
        <w:trPr>
          <w:cantSplit/>
          <w:trHeight w:val="1407"/>
        </w:trPr>
        <w:tc>
          <w:tcPr>
            <w:tcW w:w="709" w:type="dxa"/>
            <w:vMerge w:val="restart"/>
            <w:tcBorders>
              <w:top w:val="single" w:sz="4" w:space="0" w:color="auto"/>
              <w:left w:val="single" w:sz="4" w:space="0" w:color="auto"/>
              <w:right w:val="single" w:sz="4" w:space="0" w:color="auto"/>
            </w:tcBorders>
            <w:shd w:val="clear" w:color="auto" w:fill="FFFFFF"/>
          </w:tcPr>
          <w:p w:rsidR="00DC0DE7" w:rsidRPr="00C528D2" w:rsidRDefault="00DC0DE7" w:rsidP="00DC0DE7">
            <w:pPr>
              <w:rPr>
                <w:color w:val="000000"/>
                <w:sz w:val="24"/>
              </w:rPr>
            </w:pPr>
            <w:r w:rsidRPr="00C528D2">
              <w:rPr>
                <w:color w:val="000000"/>
                <w:sz w:val="24"/>
              </w:rPr>
              <w:t>1.7.</w:t>
            </w:r>
          </w:p>
        </w:tc>
        <w:tc>
          <w:tcPr>
            <w:tcW w:w="5386" w:type="dxa"/>
            <w:vMerge w:val="restart"/>
            <w:tcBorders>
              <w:top w:val="single" w:sz="4" w:space="0" w:color="auto"/>
              <w:left w:val="single" w:sz="4" w:space="0" w:color="auto"/>
              <w:right w:val="single" w:sz="4" w:space="0" w:color="auto"/>
            </w:tcBorders>
          </w:tcPr>
          <w:p w:rsidR="00DC0DE7" w:rsidRPr="00C528D2" w:rsidRDefault="00DC0DE7" w:rsidP="00DC0DE7">
            <w:pPr>
              <w:rPr>
                <w:sz w:val="24"/>
              </w:rPr>
            </w:pPr>
            <w:r w:rsidRPr="00C528D2">
              <w:rPr>
                <w:sz w:val="24"/>
              </w:rPr>
              <w:t xml:space="preserve">Parodos lankymas </w:t>
            </w:r>
          </w:p>
          <w:p w:rsidR="00DC0DE7" w:rsidRPr="00C528D2" w:rsidRDefault="00DC0DE7" w:rsidP="00DC0DE7">
            <w:pPr>
              <w:rPr>
                <w:color w:val="FF0000"/>
                <w:sz w:val="24"/>
              </w:rPr>
            </w:pPr>
            <w:r w:rsidRPr="00C528D2">
              <w:rPr>
                <w:sz w:val="24"/>
              </w:rPr>
              <w:t xml:space="preserve"> ,,Šeimos</w:t>
            </w:r>
            <w:r w:rsidR="007131C2">
              <w:rPr>
                <w:sz w:val="24"/>
              </w:rPr>
              <w:t>“</w:t>
            </w:r>
            <w:r w:rsidRPr="00C528D2">
              <w:rPr>
                <w:sz w:val="24"/>
              </w:rPr>
              <w:t xml:space="preserve"> </w:t>
            </w:r>
            <w:r w:rsidRPr="007131C2">
              <w:rPr>
                <w:sz w:val="24"/>
              </w:rPr>
              <w:t>bilietas</w:t>
            </w:r>
            <w:r w:rsidRPr="00C528D2">
              <w:rPr>
                <w:color w:val="FF0000"/>
                <w:sz w:val="24"/>
              </w:rPr>
              <w:t xml:space="preserve"> </w:t>
            </w:r>
            <w:r w:rsidRPr="00C528D2">
              <w:rPr>
                <w:sz w:val="24"/>
              </w:rPr>
              <w:t>Dailės galerijoje:</w:t>
            </w:r>
          </w:p>
          <w:p w:rsidR="00DC0DE7" w:rsidRPr="00C528D2" w:rsidRDefault="00DC0DE7" w:rsidP="00DC0DE7">
            <w:pPr>
              <w:rPr>
                <w:sz w:val="24"/>
              </w:rPr>
            </w:pPr>
          </w:p>
        </w:tc>
        <w:tc>
          <w:tcPr>
            <w:tcW w:w="1701" w:type="dxa"/>
            <w:tcBorders>
              <w:top w:val="single" w:sz="4" w:space="0" w:color="auto"/>
              <w:left w:val="single" w:sz="4" w:space="0" w:color="auto"/>
              <w:bottom w:val="single" w:sz="4" w:space="0" w:color="auto"/>
              <w:right w:val="single" w:sz="4" w:space="0" w:color="auto"/>
            </w:tcBorders>
          </w:tcPr>
          <w:p w:rsidR="007131C2" w:rsidRPr="007131C2" w:rsidRDefault="00C45CD4" w:rsidP="00DC0DE7">
            <w:pPr>
              <w:jc w:val="center"/>
              <w:rPr>
                <w:sz w:val="24"/>
              </w:rPr>
            </w:pPr>
            <w:r w:rsidRPr="007131C2">
              <w:rPr>
                <w:sz w:val="24"/>
              </w:rPr>
              <w:t>m</w:t>
            </w:r>
            <w:r w:rsidR="00DC0DE7" w:rsidRPr="007131C2">
              <w:rPr>
                <w:sz w:val="24"/>
              </w:rPr>
              <w:t xml:space="preserve">aža šeima </w:t>
            </w:r>
          </w:p>
          <w:p w:rsidR="00DC0DE7" w:rsidRPr="007131C2" w:rsidRDefault="00DC0DE7" w:rsidP="00DC0DE7">
            <w:pPr>
              <w:jc w:val="center"/>
              <w:rPr>
                <w:sz w:val="24"/>
              </w:rPr>
            </w:pPr>
            <w:r w:rsidRPr="007131C2">
              <w:rPr>
                <w:sz w:val="24"/>
              </w:rPr>
              <w:t>(1 suaugusysis</w:t>
            </w:r>
          </w:p>
          <w:p w:rsidR="00DC0DE7" w:rsidRPr="007131C2" w:rsidRDefault="00DC0DE7" w:rsidP="00DC0DE7">
            <w:pPr>
              <w:jc w:val="center"/>
              <w:rPr>
                <w:sz w:val="24"/>
              </w:rPr>
            </w:pPr>
            <w:r w:rsidRPr="007131C2">
              <w:rPr>
                <w:sz w:val="24"/>
              </w:rPr>
              <w:t>+</w:t>
            </w:r>
          </w:p>
          <w:p w:rsidR="00DC0DE7" w:rsidRPr="007131C2" w:rsidRDefault="00DC0DE7" w:rsidP="00DC0DE7">
            <w:pPr>
              <w:jc w:val="center"/>
              <w:rPr>
                <w:sz w:val="24"/>
              </w:rPr>
            </w:pPr>
            <w:r w:rsidRPr="007131C2">
              <w:rPr>
                <w:sz w:val="24"/>
              </w:rPr>
              <w:t>nepilnamečiai vaikai)</w:t>
            </w:r>
          </w:p>
        </w:tc>
        <w:tc>
          <w:tcPr>
            <w:tcW w:w="1842" w:type="dxa"/>
            <w:tcBorders>
              <w:top w:val="single" w:sz="4" w:space="0" w:color="auto"/>
              <w:left w:val="single" w:sz="4" w:space="0" w:color="auto"/>
              <w:bottom w:val="single" w:sz="4" w:space="0" w:color="auto"/>
              <w:right w:val="single" w:sz="4" w:space="0" w:color="auto"/>
            </w:tcBorders>
          </w:tcPr>
          <w:p w:rsidR="00DC0DE7" w:rsidRPr="007131C2" w:rsidRDefault="00DC0DE7" w:rsidP="00DC0DE7">
            <w:pPr>
              <w:jc w:val="center"/>
              <w:rPr>
                <w:sz w:val="24"/>
              </w:rPr>
            </w:pPr>
          </w:p>
          <w:p w:rsidR="00DC0DE7" w:rsidRPr="007131C2" w:rsidRDefault="00DC0DE7" w:rsidP="00DC0DE7">
            <w:pPr>
              <w:jc w:val="center"/>
              <w:rPr>
                <w:sz w:val="24"/>
              </w:rPr>
            </w:pPr>
            <w:r w:rsidRPr="007131C2">
              <w:rPr>
                <w:sz w:val="24"/>
              </w:rPr>
              <w:t>1,50</w:t>
            </w:r>
          </w:p>
          <w:p w:rsidR="00DC0DE7" w:rsidRPr="007131C2" w:rsidRDefault="00DC0DE7" w:rsidP="00DC0DE7">
            <w:pPr>
              <w:rPr>
                <w:sz w:val="24"/>
              </w:rPr>
            </w:pPr>
          </w:p>
          <w:p w:rsidR="00DC0DE7" w:rsidRPr="007131C2" w:rsidRDefault="00DC0DE7" w:rsidP="007131C2">
            <w:pPr>
              <w:rPr>
                <w:sz w:val="24"/>
              </w:rPr>
            </w:pPr>
          </w:p>
        </w:tc>
      </w:tr>
      <w:tr w:rsidR="00DC0DE7" w:rsidRPr="00C528D2" w:rsidTr="001563D4">
        <w:trPr>
          <w:cantSplit/>
          <w:trHeight w:val="283"/>
        </w:trPr>
        <w:tc>
          <w:tcPr>
            <w:tcW w:w="709" w:type="dxa"/>
            <w:vMerge/>
            <w:tcBorders>
              <w:left w:val="single" w:sz="4" w:space="0" w:color="auto"/>
              <w:right w:val="single" w:sz="4" w:space="0" w:color="auto"/>
            </w:tcBorders>
            <w:shd w:val="clear" w:color="auto" w:fill="FFFFFF"/>
          </w:tcPr>
          <w:p w:rsidR="00DC0DE7" w:rsidRPr="00C528D2" w:rsidRDefault="00DC0DE7" w:rsidP="00DC0DE7">
            <w:pPr>
              <w:rPr>
                <w:b/>
                <w:color w:val="000000"/>
                <w:sz w:val="24"/>
              </w:rPr>
            </w:pPr>
          </w:p>
        </w:tc>
        <w:tc>
          <w:tcPr>
            <w:tcW w:w="5386" w:type="dxa"/>
            <w:vMerge/>
            <w:tcBorders>
              <w:left w:val="single" w:sz="4" w:space="0" w:color="auto"/>
              <w:right w:val="single" w:sz="4" w:space="0" w:color="auto"/>
            </w:tcBorders>
          </w:tcPr>
          <w:p w:rsidR="00DC0DE7" w:rsidRPr="00C528D2" w:rsidRDefault="00DC0DE7" w:rsidP="00DC0DE7">
            <w:pPr>
              <w:keepNext/>
              <w:outlineLvl w:val="1"/>
              <w:rPr>
                <w:i/>
                <w:sz w:val="24"/>
              </w:rPr>
            </w:pPr>
          </w:p>
        </w:tc>
        <w:tc>
          <w:tcPr>
            <w:tcW w:w="1701" w:type="dxa"/>
            <w:tcBorders>
              <w:top w:val="single" w:sz="4" w:space="0" w:color="auto"/>
              <w:left w:val="single" w:sz="4" w:space="0" w:color="auto"/>
              <w:bottom w:val="single" w:sz="4" w:space="0" w:color="auto"/>
              <w:right w:val="single" w:sz="4" w:space="0" w:color="auto"/>
            </w:tcBorders>
          </w:tcPr>
          <w:p w:rsidR="007131C2" w:rsidRPr="007131C2" w:rsidRDefault="00C45CD4" w:rsidP="00DC0DE7">
            <w:pPr>
              <w:jc w:val="center"/>
              <w:rPr>
                <w:sz w:val="24"/>
              </w:rPr>
            </w:pPr>
            <w:r w:rsidRPr="007131C2">
              <w:rPr>
                <w:sz w:val="24"/>
              </w:rPr>
              <w:t>d</w:t>
            </w:r>
            <w:r w:rsidR="00DC0DE7" w:rsidRPr="007131C2">
              <w:rPr>
                <w:sz w:val="24"/>
              </w:rPr>
              <w:t xml:space="preserve">idelė šeima </w:t>
            </w:r>
          </w:p>
          <w:p w:rsidR="00DC0DE7" w:rsidRPr="007131C2" w:rsidRDefault="00DC0DE7" w:rsidP="00DC0DE7">
            <w:pPr>
              <w:jc w:val="center"/>
              <w:rPr>
                <w:sz w:val="24"/>
              </w:rPr>
            </w:pPr>
            <w:r w:rsidRPr="007131C2">
              <w:rPr>
                <w:sz w:val="24"/>
              </w:rPr>
              <w:t>(2 suaugusieji + nepilnamečiai vaikai)</w:t>
            </w:r>
          </w:p>
        </w:tc>
        <w:tc>
          <w:tcPr>
            <w:tcW w:w="1842" w:type="dxa"/>
            <w:tcBorders>
              <w:top w:val="single" w:sz="4" w:space="0" w:color="auto"/>
              <w:left w:val="single" w:sz="4" w:space="0" w:color="auto"/>
              <w:bottom w:val="single" w:sz="4" w:space="0" w:color="auto"/>
              <w:right w:val="single" w:sz="4" w:space="0" w:color="auto"/>
            </w:tcBorders>
          </w:tcPr>
          <w:p w:rsidR="00DC0DE7" w:rsidRPr="007131C2" w:rsidRDefault="00DC0DE7" w:rsidP="00DC0DE7">
            <w:pPr>
              <w:rPr>
                <w:sz w:val="24"/>
              </w:rPr>
            </w:pPr>
          </w:p>
          <w:p w:rsidR="00DC0DE7" w:rsidRPr="007131C2" w:rsidRDefault="00DC0DE7" w:rsidP="00DC0DE7">
            <w:pPr>
              <w:jc w:val="center"/>
              <w:rPr>
                <w:sz w:val="24"/>
              </w:rPr>
            </w:pPr>
            <w:r w:rsidRPr="007131C2">
              <w:rPr>
                <w:sz w:val="24"/>
              </w:rPr>
              <w:t>2,50</w:t>
            </w:r>
          </w:p>
          <w:p w:rsidR="00DC0DE7" w:rsidRPr="007131C2" w:rsidRDefault="00DC0DE7" w:rsidP="00DC0DE7">
            <w:pPr>
              <w:rPr>
                <w:sz w:val="24"/>
              </w:rPr>
            </w:pPr>
          </w:p>
          <w:p w:rsidR="00DC0DE7" w:rsidRPr="007131C2" w:rsidRDefault="00DC0DE7" w:rsidP="00DC0DE7">
            <w:pPr>
              <w:rPr>
                <w:sz w:val="24"/>
              </w:rPr>
            </w:pPr>
          </w:p>
          <w:p w:rsidR="00DC0DE7" w:rsidRPr="007131C2" w:rsidRDefault="00DC0DE7" w:rsidP="00DC0DE7">
            <w:pPr>
              <w:jc w:val="center"/>
              <w:rPr>
                <w:sz w:val="24"/>
              </w:rPr>
            </w:pPr>
          </w:p>
        </w:tc>
      </w:tr>
      <w:tr w:rsidR="00DC0DE7" w:rsidRPr="00C528D2" w:rsidTr="001563D4">
        <w:trPr>
          <w:cantSplit/>
          <w:trHeight w:val="283"/>
        </w:trPr>
        <w:tc>
          <w:tcPr>
            <w:tcW w:w="709" w:type="dxa"/>
            <w:vMerge/>
            <w:tcBorders>
              <w:left w:val="single" w:sz="4" w:space="0" w:color="auto"/>
              <w:right w:val="single" w:sz="4" w:space="0" w:color="auto"/>
            </w:tcBorders>
            <w:shd w:val="clear" w:color="auto" w:fill="FFFFFF"/>
          </w:tcPr>
          <w:p w:rsidR="00DC0DE7" w:rsidRPr="00C528D2" w:rsidRDefault="00DC0DE7" w:rsidP="00DC0DE7">
            <w:pPr>
              <w:rPr>
                <w:b/>
                <w:color w:val="000000"/>
                <w:sz w:val="24"/>
              </w:rPr>
            </w:pPr>
          </w:p>
        </w:tc>
        <w:tc>
          <w:tcPr>
            <w:tcW w:w="5386" w:type="dxa"/>
            <w:vMerge/>
            <w:tcBorders>
              <w:left w:val="single" w:sz="4" w:space="0" w:color="auto"/>
              <w:right w:val="single" w:sz="4" w:space="0" w:color="auto"/>
            </w:tcBorders>
          </w:tcPr>
          <w:p w:rsidR="00DC0DE7" w:rsidRPr="00C528D2" w:rsidRDefault="00DC0DE7" w:rsidP="00DC0DE7">
            <w:pPr>
              <w:keepNext/>
              <w:outlineLvl w:val="1"/>
              <w:rPr>
                <w:i/>
                <w:sz w:val="24"/>
              </w:rPr>
            </w:pPr>
          </w:p>
        </w:tc>
        <w:tc>
          <w:tcPr>
            <w:tcW w:w="1701" w:type="dxa"/>
            <w:tcBorders>
              <w:top w:val="single" w:sz="4" w:space="0" w:color="auto"/>
              <w:left w:val="single" w:sz="4" w:space="0" w:color="auto"/>
              <w:bottom w:val="single" w:sz="4" w:space="0" w:color="auto"/>
              <w:right w:val="single" w:sz="4" w:space="0" w:color="auto"/>
            </w:tcBorders>
          </w:tcPr>
          <w:p w:rsidR="00DC0DE7" w:rsidRPr="007131C2" w:rsidRDefault="00C45CD4" w:rsidP="00DC0DE7">
            <w:pPr>
              <w:jc w:val="center"/>
              <w:rPr>
                <w:sz w:val="24"/>
              </w:rPr>
            </w:pPr>
            <w:r w:rsidRPr="007131C2">
              <w:rPr>
                <w:sz w:val="24"/>
              </w:rPr>
              <w:t>p</w:t>
            </w:r>
            <w:r w:rsidR="00DC0DE7" w:rsidRPr="007131C2">
              <w:rPr>
                <w:sz w:val="24"/>
              </w:rPr>
              <w:t xml:space="preserve">ensininkas </w:t>
            </w:r>
          </w:p>
          <w:p w:rsidR="00DC0DE7" w:rsidRPr="007131C2" w:rsidRDefault="00DC0DE7" w:rsidP="00DC0DE7">
            <w:pPr>
              <w:jc w:val="center"/>
              <w:rPr>
                <w:sz w:val="24"/>
              </w:rPr>
            </w:pPr>
            <w:r w:rsidRPr="007131C2">
              <w:rPr>
                <w:sz w:val="24"/>
              </w:rPr>
              <w:t>(1 asm.)</w:t>
            </w:r>
          </w:p>
          <w:p w:rsidR="00DC0DE7" w:rsidRPr="007131C2" w:rsidRDefault="00DC0DE7" w:rsidP="00DC0DE7">
            <w:pPr>
              <w:jc w:val="center"/>
              <w:rPr>
                <w:sz w:val="24"/>
              </w:rPr>
            </w:pPr>
            <w:r w:rsidRPr="007131C2">
              <w:rPr>
                <w:sz w:val="24"/>
              </w:rPr>
              <w:t>+</w:t>
            </w:r>
          </w:p>
          <w:p w:rsidR="00DC0DE7" w:rsidRPr="007131C2" w:rsidRDefault="00DC0DE7" w:rsidP="00DC0DE7">
            <w:pPr>
              <w:jc w:val="center"/>
              <w:rPr>
                <w:sz w:val="24"/>
              </w:rPr>
            </w:pPr>
            <w:r w:rsidRPr="007131C2">
              <w:rPr>
                <w:sz w:val="24"/>
              </w:rPr>
              <w:t>nepilnamečiai vaikai</w:t>
            </w:r>
          </w:p>
        </w:tc>
        <w:tc>
          <w:tcPr>
            <w:tcW w:w="1842" w:type="dxa"/>
            <w:tcBorders>
              <w:top w:val="single" w:sz="4" w:space="0" w:color="auto"/>
              <w:left w:val="single" w:sz="4" w:space="0" w:color="auto"/>
              <w:bottom w:val="single" w:sz="4" w:space="0" w:color="auto"/>
              <w:right w:val="single" w:sz="4" w:space="0" w:color="auto"/>
            </w:tcBorders>
          </w:tcPr>
          <w:p w:rsidR="00DC0DE7" w:rsidRPr="007131C2" w:rsidRDefault="00DC0DE7" w:rsidP="00DC0DE7">
            <w:pPr>
              <w:rPr>
                <w:sz w:val="24"/>
              </w:rPr>
            </w:pPr>
          </w:p>
          <w:p w:rsidR="00DC0DE7" w:rsidRPr="007131C2" w:rsidRDefault="00DC0DE7" w:rsidP="00DC0DE7">
            <w:pPr>
              <w:jc w:val="center"/>
              <w:rPr>
                <w:sz w:val="24"/>
              </w:rPr>
            </w:pPr>
            <w:r w:rsidRPr="007131C2">
              <w:rPr>
                <w:sz w:val="24"/>
              </w:rPr>
              <w:t>1,00</w:t>
            </w:r>
          </w:p>
          <w:p w:rsidR="00DC0DE7" w:rsidRPr="007131C2" w:rsidRDefault="00DC0DE7" w:rsidP="00DC0DE7">
            <w:pPr>
              <w:jc w:val="center"/>
              <w:rPr>
                <w:sz w:val="24"/>
              </w:rPr>
            </w:pPr>
          </w:p>
        </w:tc>
      </w:tr>
      <w:tr w:rsidR="00DC0DE7" w:rsidRPr="00C528D2" w:rsidTr="001563D4">
        <w:trPr>
          <w:cantSplit/>
          <w:trHeight w:val="283"/>
        </w:trPr>
        <w:tc>
          <w:tcPr>
            <w:tcW w:w="709" w:type="dxa"/>
            <w:vMerge/>
            <w:tcBorders>
              <w:left w:val="single" w:sz="4" w:space="0" w:color="auto"/>
              <w:bottom w:val="single" w:sz="4" w:space="0" w:color="auto"/>
              <w:right w:val="single" w:sz="4" w:space="0" w:color="auto"/>
            </w:tcBorders>
            <w:shd w:val="clear" w:color="auto" w:fill="FFFFFF"/>
          </w:tcPr>
          <w:p w:rsidR="00DC0DE7" w:rsidRPr="00C528D2" w:rsidRDefault="00DC0DE7" w:rsidP="00DC0DE7">
            <w:pPr>
              <w:rPr>
                <w:b/>
                <w:color w:val="000000"/>
                <w:sz w:val="24"/>
              </w:rPr>
            </w:pPr>
          </w:p>
        </w:tc>
        <w:tc>
          <w:tcPr>
            <w:tcW w:w="5386" w:type="dxa"/>
            <w:vMerge/>
            <w:tcBorders>
              <w:left w:val="single" w:sz="4" w:space="0" w:color="auto"/>
              <w:bottom w:val="single" w:sz="4" w:space="0" w:color="auto"/>
              <w:right w:val="single" w:sz="4" w:space="0" w:color="auto"/>
            </w:tcBorders>
          </w:tcPr>
          <w:p w:rsidR="00DC0DE7" w:rsidRPr="00C528D2" w:rsidRDefault="00DC0DE7" w:rsidP="00DC0DE7">
            <w:pPr>
              <w:keepNext/>
              <w:outlineLvl w:val="1"/>
              <w:rPr>
                <w:i/>
                <w:sz w:val="24"/>
              </w:rPr>
            </w:pPr>
          </w:p>
        </w:tc>
        <w:tc>
          <w:tcPr>
            <w:tcW w:w="1701" w:type="dxa"/>
            <w:tcBorders>
              <w:top w:val="single" w:sz="4" w:space="0" w:color="auto"/>
              <w:left w:val="single" w:sz="4" w:space="0" w:color="auto"/>
              <w:bottom w:val="single" w:sz="4" w:space="0" w:color="auto"/>
              <w:right w:val="single" w:sz="4" w:space="0" w:color="auto"/>
            </w:tcBorders>
          </w:tcPr>
          <w:p w:rsidR="007131C2" w:rsidRPr="007131C2" w:rsidRDefault="00C45CD4" w:rsidP="00DC0DE7">
            <w:pPr>
              <w:jc w:val="center"/>
              <w:rPr>
                <w:sz w:val="24"/>
              </w:rPr>
            </w:pPr>
            <w:r w:rsidRPr="007131C2">
              <w:rPr>
                <w:sz w:val="24"/>
              </w:rPr>
              <w:t>p</w:t>
            </w:r>
            <w:r w:rsidR="00DC0DE7" w:rsidRPr="007131C2">
              <w:rPr>
                <w:sz w:val="24"/>
              </w:rPr>
              <w:t xml:space="preserve">ensininkai </w:t>
            </w:r>
          </w:p>
          <w:p w:rsidR="00DC0DE7" w:rsidRPr="007131C2" w:rsidRDefault="00DC0DE7" w:rsidP="00DC0DE7">
            <w:pPr>
              <w:jc w:val="center"/>
              <w:rPr>
                <w:sz w:val="24"/>
              </w:rPr>
            </w:pPr>
            <w:r w:rsidRPr="007131C2">
              <w:rPr>
                <w:sz w:val="24"/>
              </w:rPr>
              <w:t>(2 asm.)</w:t>
            </w:r>
          </w:p>
          <w:p w:rsidR="00DC0DE7" w:rsidRPr="007131C2" w:rsidRDefault="00DC0DE7" w:rsidP="00DC0DE7">
            <w:pPr>
              <w:jc w:val="center"/>
              <w:rPr>
                <w:sz w:val="24"/>
              </w:rPr>
            </w:pPr>
            <w:r w:rsidRPr="007131C2">
              <w:rPr>
                <w:sz w:val="24"/>
              </w:rPr>
              <w:t>+</w:t>
            </w:r>
          </w:p>
          <w:p w:rsidR="00DC0DE7" w:rsidRPr="007131C2" w:rsidRDefault="00DC0DE7" w:rsidP="00DC0DE7">
            <w:pPr>
              <w:jc w:val="center"/>
              <w:rPr>
                <w:sz w:val="24"/>
              </w:rPr>
            </w:pPr>
            <w:r w:rsidRPr="007131C2">
              <w:rPr>
                <w:sz w:val="24"/>
              </w:rPr>
              <w:t>nepilnamečiai vaikai</w:t>
            </w:r>
          </w:p>
        </w:tc>
        <w:tc>
          <w:tcPr>
            <w:tcW w:w="1842" w:type="dxa"/>
            <w:tcBorders>
              <w:top w:val="single" w:sz="4" w:space="0" w:color="auto"/>
              <w:left w:val="single" w:sz="4" w:space="0" w:color="auto"/>
              <w:bottom w:val="single" w:sz="4" w:space="0" w:color="auto"/>
              <w:right w:val="single" w:sz="4" w:space="0" w:color="auto"/>
            </w:tcBorders>
          </w:tcPr>
          <w:p w:rsidR="00DC0DE7" w:rsidRPr="007131C2" w:rsidRDefault="00DC0DE7" w:rsidP="00DC0DE7">
            <w:pPr>
              <w:jc w:val="center"/>
              <w:rPr>
                <w:sz w:val="24"/>
              </w:rPr>
            </w:pPr>
            <w:r w:rsidRPr="007131C2">
              <w:rPr>
                <w:sz w:val="24"/>
              </w:rPr>
              <w:t>1,50</w:t>
            </w:r>
          </w:p>
        </w:tc>
      </w:tr>
      <w:tr w:rsidR="00DC0DE7" w:rsidRPr="00C528D2" w:rsidTr="001563D4">
        <w:trPr>
          <w:cantSplit/>
          <w:trHeight w:val="283"/>
        </w:trPr>
        <w:tc>
          <w:tcPr>
            <w:tcW w:w="709" w:type="dxa"/>
            <w:vMerge w:val="restart"/>
            <w:tcBorders>
              <w:top w:val="single" w:sz="4" w:space="0" w:color="auto"/>
              <w:left w:val="single" w:sz="4" w:space="0" w:color="auto"/>
              <w:right w:val="single" w:sz="4" w:space="0" w:color="auto"/>
            </w:tcBorders>
            <w:shd w:val="clear" w:color="auto" w:fill="FFFFFF"/>
          </w:tcPr>
          <w:p w:rsidR="00DC0DE7" w:rsidRPr="00C528D2" w:rsidRDefault="00DC0DE7" w:rsidP="00DC0DE7">
            <w:pPr>
              <w:rPr>
                <w:color w:val="000000"/>
                <w:sz w:val="24"/>
              </w:rPr>
            </w:pPr>
            <w:r w:rsidRPr="00C528D2">
              <w:rPr>
                <w:color w:val="000000"/>
                <w:sz w:val="24"/>
              </w:rPr>
              <w:t>1.8.</w:t>
            </w:r>
          </w:p>
        </w:tc>
        <w:tc>
          <w:tcPr>
            <w:tcW w:w="5386" w:type="dxa"/>
            <w:vMerge w:val="restart"/>
            <w:tcBorders>
              <w:top w:val="single" w:sz="4" w:space="0" w:color="auto"/>
              <w:left w:val="single" w:sz="4" w:space="0" w:color="auto"/>
              <w:right w:val="single" w:sz="4" w:space="0" w:color="auto"/>
            </w:tcBorders>
          </w:tcPr>
          <w:p w:rsidR="00DC0DE7" w:rsidRPr="00C528D2" w:rsidRDefault="00DC0DE7" w:rsidP="00DC0DE7">
            <w:pPr>
              <w:rPr>
                <w:sz w:val="24"/>
              </w:rPr>
            </w:pPr>
            <w:r w:rsidRPr="00C528D2">
              <w:rPr>
                <w:sz w:val="24"/>
              </w:rPr>
              <w:t>Parodos lankymas</w:t>
            </w:r>
          </w:p>
          <w:p w:rsidR="00DC0DE7" w:rsidRPr="00C528D2" w:rsidRDefault="00DC0DE7" w:rsidP="00DC0DE7">
            <w:pPr>
              <w:rPr>
                <w:sz w:val="24"/>
              </w:rPr>
            </w:pPr>
            <w:r w:rsidRPr="00C528D2">
              <w:rPr>
                <w:sz w:val="24"/>
              </w:rPr>
              <w:t>,,Šeimos</w:t>
            </w:r>
            <w:r w:rsidR="007131C2">
              <w:rPr>
                <w:sz w:val="24"/>
              </w:rPr>
              <w:t>“</w:t>
            </w:r>
            <w:r w:rsidRPr="00C528D2">
              <w:rPr>
                <w:sz w:val="24"/>
              </w:rPr>
              <w:t xml:space="preserve"> </w:t>
            </w:r>
            <w:r w:rsidRPr="007131C2">
              <w:rPr>
                <w:sz w:val="24"/>
              </w:rPr>
              <w:t>bilietas</w:t>
            </w:r>
            <w:r w:rsidRPr="00C528D2">
              <w:rPr>
                <w:sz w:val="24"/>
              </w:rPr>
              <w:t xml:space="preserve"> Fotografijos galerijoje</w:t>
            </w:r>
          </w:p>
          <w:p w:rsidR="00DC0DE7" w:rsidRPr="00C528D2" w:rsidRDefault="00DC0DE7" w:rsidP="00DC0DE7">
            <w:pPr>
              <w:keepNext/>
              <w:ind w:firstLine="731"/>
              <w:outlineLvl w:val="1"/>
              <w:rPr>
                <w:sz w:val="24"/>
              </w:rPr>
            </w:pPr>
          </w:p>
        </w:tc>
        <w:tc>
          <w:tcPr>
            <w:tcW w:w="1701" w:type="dxa"/>
            <w:tcBorders>
              <w:top w:val="single" w:sz="4" w:space="0" w:color="auto"/>
              <w:left w:val="single" w:sz="4" w:space="0" w:color="auto"/>
              <w:bottom w:val="single" w:sz="4" w:space="0" w:color="auto"/>
              <w:right w:val="single" w:sz="4" w:space="0" w:color="auto"/>
            </w:tcBorders>
          </w:tcPr>
          <w:p w:rsidR="00DC0DE7" w:rsidRPr="00170DED" w:rsidRDefault="00C45CD4" w:rsidP="00DC0DE7">
            <w:pPr>
              <w:jc w:val="center"/>
              <w:rPr>
                <w:sz w:val="24"/>
              </w:rPr>
            </w:pPr>
            <w:r w:rsidRPr="00170DED">
              <w:rPr>
                <w:sz w:val="24"/>
              </w:rPr>
              <w:t>m</w:t>
            </w:r>
            <w:r w:rsidR="00DC0DE7" w:rsidRPr="00170DED">
              <w:rPr>
                <w:sz w:val="24"/>
              </w:rPr>
              <w:t xml:space="preserve">aža šeima </w:t>
            </w:r>
          </w:p>
          <w:p w:rsidR="00DC0DE7" w:rsidRPr="00170DED" w:rsidRDefault="00DC0DE7" w:rsidP="00DC0DE7">
            <w:pPr>
              <w:jc w:val="center"/>
              <w:rPr>
                <w:sz w:val="24"/>
              </w:rPr>
            </w:pPr>
            <w:r w:rsidRPr="00170DED">
              <w:rPr>
                <w:sz w:val="24"/>
              </w:rPr>
              <w:t>(1 suaugusysis</w:t>
            </w:r>
          </w:p>
          <w:p w:rsidR="00DC0DE7" w:rsidRPr="00170DED" w:rsidRDefault="00DC0DE7" w:rsidP="00DC0DE7">
            <w:pPr>
              <w:jc w:val="center"/>
              <w:rPr>
                <w:sz w:val="24"/>
              </w:rPr>
            </w:pPr>
            <w:r w:rsidRPr="00170DED">
              <w:rPr>
                <w:sz w:val="24"/>
              </w:rPr>
              <w:t>+ nepilnamečiai vaikai)</w:t>
            </w:r>
          </w:p>
        </w:tc>
        <w:tc>
          <w:tcPr>
            <w:tcW w:w="1842" w:type="dxa"/>
            <w:tcBorders>
              <w:top w:val="single" w:sz="4" w:space="0" w:color="auto"/>
              <w:left w:val="single" w:sz="4" w:space="0" w:color="auto"/>
              <w:bottom w:val="single" w:sz="4" w:space="0" w:color="auto"/>
              <w:right w:val="single" w:sz="4" w:space="0" w:color="auto"/>
            </w:tcBorders>
          </w:tcPr>
          <w:p w:rsidR="00DC0DE7" w:rsidRPr="00170DED" w:rsidRDefault="00DC0DE7" w:rsidP="00DC0DE7">
            <w:pPr>
              <w:rPr>
                <w:sz w:val="24"/>
              </w:rPr>
            </w:pPr>
          </w:p>
          <w:p w:rsidR="00DC0DE7" w:rsidRPr="00170DED" w:rsidRDefault="00DC0DE7" w:rsidP="00DC0DE7">
            <w:pPr>
              <w:rPr>
                <w:sz w:val="24"/>
              </w:rPr>
            </w:pPr>
          </w:p>
          <w:p w:rsidR="00DC0DE7" w:rsidRPr="00170DED" w:rsidRDefault="00DC0DE7" w:rsidP="00DC0DE7">
            <w:pPr>
              <w:jc w:val="center"/>
              <w:rPr>
                <w:sz w:val="24"/>
              </w:rPr>
            </w:pPr>
            <w:r w:rsidRPr="00170DED">
              <w:rPr>
                <w:sz w:val="24"/>
              </w:rPr>
              <w:t>0,50</w:t>
            </w:r>
          </w:p>
          <w:p w:rsidR="00DC0DE7" w:rsidRPr="00170DED" w:rsidRDefault="00DC0DE7" w:rsidP="00DC0DE7">
            <w:pPr>
              <w:rPr>
                <w:sz w:val="24"/>
              </w:rPr>
            </w:pPr>
          </w:p>
          <w:p w:rsidR="00DC0DE7" w:rsidRPr="00170DED" w:rsidRDefault="00DC0DE7" w:rsidP="00DC0DE7">
            <w:pPr>
              <w:rPr>
                <w:sz w:val="24"/>
              </w:rPr>
            </w:pPr>
          </w:p>
        </w:tc>
      </w:tr>
      <w:tr w:rsidR="00DC0DE7" w:rsidRPr="00C528D2" w:rsidTr="001563D4">
        <w:trPr>
          <w:cantSplit/>
          <w:trHeight w:val="283"/>
        </w:trPr>
        <w:tc>
          <w:tcPr>
            <w:tcW w:w="709" w:type="dxa"/>
            <w:vMerge/>
            <w:tcBorders>
              <w:left w:val="single" w:sz="4" w:space="0" w:color="auto"/>
              <w:right w:val="single" w:sz="4" w:space="0" w:color="auto"/>
            </w:tcBorders>
            <w:shd w:val="clear" w:color="auto" w:fill="FFFFFF"/>
          </w:tcPr>
          <w:p w:rsidR="00DC0DE7" w:rsidRPr="00C528D2" w:rsidRDefault="00DC0DE7" w:rsidP="00DC0DE7">
            <w:pPr>
              <w:rPr>
                <w:b/>
                <w:color w:val="000000"/>
                <w:sz w:val="24"/>
              </w:rPr>
            </w:pPr>
          </w:p>
        </w:tc>
        <w:tc>
          <w:tcPr>
            <w:tcW w:w="5386" w:type="dxa"/>
            <w:vMerge/>
            <w:tcBorders>
              <w:left w:val="single" w:sz="4" w:space="0" w:color="auto"/>
              <w:right w:val="single" w:sz="4" w:space="0" w:color="auto"/>
            </w:tcBorders>
          </w:tcPr>
          <w:p w:rsidR="00DC0DE7" w:rsidRPr="00C528D2" w:rsidRDefault="00DC0DE7" w:rsidP="00DC0DE7">
            <w:pPr>
              <w:keepNext/>
              <w:outlineLvl w:val="1"/>
              <w:rPr>
                <w:i/>
                <w:sz w:val="24"/>
              </w:rPr>
            </w:pPr>
          </w:p>
        </w:tc>
        <w:tc>
          <w:tcPr>
            <w:tcW w:w="1701" w:type="dxa"/>
            <w:tcBorders>
              <w:top w:val="single" w:sz="4" w:space="0" w:color="auto"/>
              <w:left w:val="single" w:sz="4" w:space="0" w:color="auto"/>
              <w:bottom w:val="single" w:sz="4" w:space="0" w:color="auto"/>
              <w:right w:val="single" w:sz="4" w:space="0" w:color="auto"/>
            </w:tcBorders>
          </w:tcPr>
          <w:p w:rsidR="007131C2" w:rsidRPr="00170DED" w:rsidRDefault="00C45CD4" w:rsidP="00DC0DE7">
            <w:pPr>
              <w:jc w:val="center"/>
              <w:rPr>
                <w:sz w:val="24"/>
              </w:rPr>
            </w:pPr>
            <w:r w:rsidRPr="00170DED">
              <w:rPr>
                <w:sz w:val="24"/>
              </w:rPr>
              <w:t>d</w:t>
            </w:r>
            <w:r w:rsidR="00DC0DE7" w:rsidRPr="00170DED">
              <w:rPr>
                <w:sz w:val="24"/>
              </w:rPr>
              <w:t xml:space="preserve">idelė šeima </w:t>
            </w:r>
          </w:p>
          <w:p w:rsidR="00DC0DE7" w:rsidRPr="00170DED" w:rsidRDefault="00DC0DE7" w:rsidP="00DC0DE7">
            <w:pPr>
              <w:jc w:val="center"/>
              <w:rPr>
                <w:sz w:val="24"/>
              </w:rPr>
            </w:pPr>
            <w:r w:rsidRPr="00170DED">
              <w:rPr>
                <w:sz w:val="24"/>
              </w:rPr>
              <w:t>(2 suaugusieji + nepilnamečiai vaikai)</w:t>
            </w:r>
          </w:p>
        </w:tc>
        <w:tc>
          <w:tcPr>
            <w:tcW w:w="1842" w:type="dxa"/>
            <w:tcBorders>
              <w:top w:val="single" w:sz="4" w:space="0" w:color="auto"/>
              <w:left w:val="single" w:sz="4" w:space="0" w:color="auto"/>
              <w:bottom w:val="single" w:sz="4" w:space="0" w:color="auto"/>
              <w:right w:val="single" w:sz="4" w:space="0" w:color="auto"/>
            </w:tcBorders>
          </w:tcPr>
          <w:p w:rsidR="00DC0DE7" w:rsidRPr="00170DED" w:rsidRDefault="00DC0DE7" w:rsidP="00DC0DE7">
            <w:pPr>
              <w:rPr>
                <w:sz w:val="24"/>
              </w:rPr>
            </w:pPr>
          </w:p>
          <w:p w:rsidR="00DC0DE7" w:rsidRPr="00170DED" w:rsidRDefault="00C45CD4" w:rsidP="00DC0DE7">
            <w:pPr>
              <w:jc w:val="center"/>
              <w:rPr>
                <w:sz w:val="24"/>
              </w:rPr>
            </w:pPr>
            <w:r w:rsidRPr="00170DED">
              <w:rPr>
                <w:sz w:val="24"/>
              </w:rPr>
              <w:t>1,00</w:t>
            </w:r>
          </w:p>
          <w:p w:rsidR="00DC0DE7" w:rsidRPr="00170DED" w:rsidRDefault="00DC0DE7" w:rsidP="00DC0DE7">
            <w:pPr>
              <w:rPr>
                <w:sz w:val="24"/>
              </w:rPr>
            </w:pPr>
          </w:p>
          <w:p w:rsidR="00DC0DE7" w:rsidRPr="00170DED" w:rsidRDefault="00DC0DE7" w:rsidP="00DC0DE7">
            <w:pPr>
              <w:rPr>
                <w:sz w:val="24"/>
              </w:rPr>
            </w:pPr>
          </w:p>
          <w:p w:rsidR="00DC0DE7" w:rsidRPr="00170DED" w:rsidRDefault="00DC0DE7" w:rsidP="00DC0DE7">
            <w:pPr>
              <w:jc w:val="center"/>
              <w:rPr>
                <w:sz w:val="24"/>
              </w:rPr>
            </w:pPr>
          </w:p>
        </w:tc>
      </w:tr>
      <w:tr w:rsidR="00DC0DE7" w:rsidRPr="00C528D2" w:rsidTr="001563D4">
        <w:trPr>
          <w:cantSplit/>
          <w:trHeight w:val="283"/>
        </w:trPr>
        <w:tc>
          <w:tcPr>
            <w:tcW w:w="709" w:type="dxa"/>
            <w:vMerge/>
            <w:tcBorders>
              <w:left w:val="single" w:sz="4" w:space="0" w:color="auto"/>
              <w:right w:val="single" w:sz="4" w:space="0" w:color="auto"/>
            </w:tcBorders>
            <w:shd w:val="clear" w:color="auto" w:fill="FFFFFF"/>
          </w:tcPr>
          <w:p w:rsidR="00DC0DE7" w:rsidRPr="00C528D2" w:rsidRDefault="00DC0DE7" w:rsidP="00DC0DE7">
            <w:pPr>
              <w:rPr>
                <w:b/>
                <w:color w:val="000000"/>
                <w:sz w:val="24"/>
              </w:rPr>
            </w:pPr>
          </w:p>
        </w:tc>
        <w:tc>
          <w:tcPr>
            <w:tcW w:w="5386" w:type="dxa"/>
            <w:vMerge/>
            <w:tcBorders>
              <w:left w:val="single" w:sz="4" w:space="0" w:color="auto"/>
              <w:right w:val="single" w:sz="4" w:space="0" w:color="auto"/>
            </w:tcBorders>
          </w:tcPr>
          <w:p w:rsidR="00DC0DE7" w:rsidRPr="00C528D2" w:rsidRDefault="00DC0DE7" w:rsidP="00DC0DE7">
            <w:pPr>
              <w:keepNext/>
              <w:outlineLvl w:val="1"/>
              <w:rPr>
                <w:i/>
                <w:sz w:val="24"/>
              </w:rPr>
            </w:pPr>
          </w:p>
        </w:tc>
        <w:tc>
          <w:tcPr>
            <w:tcW w:w="1701" w:type="dxa"/>
            <w:tcBorders>
              <w:top w:val="single" w:sz="4" w:space="0" w:color="auto"/>
              <w:left w:val="single" w:sz="4" w:space="0" w:color="auto"/>
              <w:bottom w:val="single" w:sz="4" w:space="0" w:color="auto"/>
              <w:right w:val="single" w:sz="4" w:space="0" w:color="auto"/>
            </w:tcBorders>
          </w:tcPr>
          <w:p w:rsidR="00DC0DE7" w:rsidRPr="00170DED" w:rsidRDefault="00C45CD4" w:rsidP="00DC0DE7">
            <w:pPr>
              <w:jc w:val="center"/>
              <w:rPr>
                <w:sz w:val="24"/>
              </w:rPr>
            </w:pPr>
            <w:r w:rsidRPr="00170DED">
              <w:rPr>
                <w:sz w:val="24"/>
              </w:rPr>
              <w:t>p</w:t>
            </w:r>
            <w:r w:rsidR="00DC0DE7" w:rsidRPr="00170DED">
              <w:rPr>
                <w:sz w:val="24"/>
              </w:rPr>
              <w:t xml:space="preserve">ensininkas </w:t>
            </w:r>
          </w:p>
          <w:p w:rsidR="00DC0DE7" w:rsidRPr="00170DED" w:rsidRDefault="00DC0DE7" w:rsidP="00DC0DE7">
            <w:pPr>
              <w:jc w:val="center"/>
              <w:rPr>
                <w:sz w:val="24"/>
              </w:rPr>
            </w:pPr>
            <w:r w:rsidRPr="00170DED">
              <w:rPr>
                <w:sz w:val="24"/>
              </w:rPr>
              <w:t>(1 asm.)</w:t>
            </w:r>
          </w:p>
          <w:p w:rsidR="00DC0DE7" w:rsidRPr="00170DED" w:rsidRDefault="00DC0DE7" w:rsidP="00DC0DE7">
            <w:pPr>
              <w:jc w:val="center"/>
              <w:rPr>
                <w:sz w:val="24"/>
              </w:rPr>
            </w:pPr>
            <w:r w:rsidRPr="00170DED">
              <w:rPr>
                <w:sz w:val="24"/>
              </w:rPr>
              <w:t>+</w:t>
            </w:r>
          </w:p>
          <w:p w:rsidR="00DC0DE7" w:rsidRPr="00170DED" w:rsidRDefault="00DC0DE7" w:rsidP="00DC0DE7">
            <w:pPr>
              <w:jc w:val="center"/>
              <w:rPr>
                <w:sz w:val="24"/>
              </w:rPr>
            </w:pPr>
            <w:r w:rsidRPr="00170DED">
              <w:rPr>
                <w:sz w:val="24"/>
              </w:rPr>
              <w:t>nepilnamečiai vaikai</w:t>
            </w:r>
          </w:p>
        </w:tc>
        <w:tc>
          <w:tcPr>
            <w:tcW w:w="1842" w:type="dxa"/>
            <w:tcBorders>
              <w:top w:val="single" w:sz="4" w:space="0" w:color="auto"/>
              <w:left w:val="single" w:sz="4" w:space="0" w:color="auto"/>
              <w:bottom w:val="single" w:sz="4" w:space="0" w:color="auto"/>
              <w:right w:val="single" w:sz="4" w:space="0" w:color="auto"/>
            </w:tcBorders>
          </w:tcPr>
          <w:p w:rsidR="00DC0DE7" w:rsidRPr="00170DED" w:rsidRDefault="00DC0DE7" w:rsidP="00DC0DE7">
            <w:pPr>
              <w:rPr>
                <w:sz w:val="24"/>
              </w:rPr>
            </w:pPr>
          </w:p>
          <w:p w:rsidR="00DC0DE7" w:rsidRPr="00170DED" w:rsidRDefault="00DC0DE7" w:rsidP="00DC0DE7">
            <w:pPr>
              <w:jc w:val="center"/>
              <w:rPr>
                <w:sz w:val="24"/>
              </w:rPr>
            </w:pPr>
            <w:r w:rsidRPr="00170DED">
              <w:rPr>
                <w:sz w:val="24"/>
              </w:rPr>
              <w:t>0,25</w:t>
            </w:r>
          </w:p>
          <w:p w:rsidR="00DC0DE7" w:rsidRPr="00170DED" w:rsidRDefault="00DC0DE7" w:rsidP="00DC0DE7">
            <w:pPr>
              <w:rPr>
                <w:sz w:val="24"/>
              </w:rPr>
            </w:pPr>
          </w:p>
          <w:p w:rsidR="00DC0DE7" w:rsidRPr="00170DED" w:rsidRDefault="00DC0DE7" w:rsidP="00DC0DE7">
            <w:pPr>
              <w:jc w:val="center"/>
              <w:rPr>
                <w:sz w:val="24"/>
              </w:rPr>
            </w:pPr>
          </w:p>
        </w:tc>
      </w:tr>
      <w:tr w:rsidR="00DC0DE7" w:rsidRPr="00C528D2" w:rsidTr="001563D4">
        <w:trPr>
          <w:cantSplit/>
          <w:trHeight w:val="283"/>
        </w:trPr>
        <w:tc>
          <w:tcPr>
            <w:tcW w:w="709" w:type="dxa"/>
            <w:vMerge/>
            <w:tcBorders>
              <w:left w:val="single" w:sz="4" w:space="0" w:color="auto"/>
              <w:right w:val="single" w:sz="4" w:space="0" w:color="auto"/>
            </w:tcBorders>
            <w:shd w:val="clear" w:color="auto" w:fill="FFFFFF"/>
          </w:tcPr>
          <w:p w:rsidR="00DC0DE7" w:rsidRPr="00C528D2" w:rsidRDefault="00DC0DE7" w:rsidP="00DC0DE7">
            <w:pPr>
              <w:rPr>
                <w:b/>
                <w:color w:val="000000"/>
                <w:sz w:val="24"/>
              </w:rPr>
            </w:pPr>
          </w:p>
        </w:tc>
        <w:tc>
          <w:tcPr>
            <w:tcW w:w="5386" w:type="dxa"/>
            <w:vMerge/>
            <w:tcBorders>
              <w:left w:val="single" w:sz="4" w:space="0" w:color="auto"/>
              <w:bottom w:val="single" w:sz="4" w:space="0" w:color="auto"/>
              <w:right w:val="single" w:sz="4" w:space="0" w:color="auto"/>
            </w:tcBorders>
          </w:tcPr>
          <w:p w:rsidR="00DC0DE7" w:rsidRPr="00C528D2" w:rsidRDefault="00DC0DE7" w:rsidP="00DC0DE7">
            <w:pPr>
              <w:keepNext/>
              <w:outlineLvl w:val="1"/>
              <w:rPr>
                <w:i/>
                <w:sz w:val="24"/>
              </w:rPr>
            </w:pPr>
          </w:p>
        </w:tc>
        <w:tc>
          <w:tcPr>
            <w:tcW w:w="1701" w:type="dxa"/>
            <w:tcBorders>
              <w:top w:val="single" w:sz="4" w:space="0" w:color="auto"/>
              <w:left w:val="single" w:sz="4" w:space="0" w:color="auto"/>
              <w:bottom w:val="single" w:sz="4" w:space="0" w:color="auto"/>
              <w:right w:val="single" w:sz="4" w:space="0" w:color="auto"/>
            </w:tcBorders>
          </w:tcPr>
          <w:p w:rsidR="00DC0DE7" w:rsidRPr="00170DED" w:rsidRDefault="00DC0DE7" w:rsidP="00DC0DE7">
            <w:pPr>
              <w:jc w:val="center"/>
              <w:rPr>
                <w:sz w:val="24"/>
              </w:rPr>
            </w:pPr>
            <w:r w:rsidRPr="00170DED">
              <w:rPr>
                <w:sz w:val="24"/>
              </w:rPr>
              <w:t xml:space="preserve">Pensininkai </w:t>
            </w:r>
          </w:p>
          <w:p w:rsidR="00DC0DE7" w:rsidRPr="00170DED" w:rsidRDefault="00DC0DE7" w:rsidP="00DC0DE7">
            <w:pPr>
              <w:jc w:val="center"/>
              <w:rPr>
                <w:sz w:val="24"/>
              </w:rPr>
            </w:pPr>
            <w:r w:rsidRPr="00170DED">
              <w:rPr>
                <w:sz w:val="24"/>
              </w:rPr>
              <w:t>(2 asm.)</w:t>
            </w:r>
          </w:p>
          <w:p w:rsidR="00DC0DE7" w:rsidRPr="00170DED" w:rsidRDefault="00DC0DE7" w:rsidP="00DC0DE7">
            <w:pPr>
              <w:jc w:val="center"/>
              <w:rPr>
                <w:sz w:val="24"/>
              </w:rPr>
            </w:pPr>
            <w:r w:rsidRPr="00170DED">
              <w:rPr>
                <w:sz w:val="24"/>
              </w:rPr>
              <w:t>+</w:t>
            </w:r>
          </w:p>
          <w:p w:rsidR="00DC0DE7" w:rsidRPr="00170DED" w:rsidRDefault="00DC0DE7" w:rsidP="00DC0DE7">
            <w:pPr>
              <w:jc w:val="center"/>
              <w:rPr>
                <w:sz w:val="24"/>
              </w:rPr>
            </w:pPr>
            <w:r w:rsidRPr="00170DED">
              <w:rPr>
                <w:sz w:val="24"/>
              </w:rPr>
              <w:t>nepilnamečiai vaikai</w:t>
            </w:r>
          </w:p>
        </w:tc>
        <w:tc>
          <w:tcPr>
            <w:tcW w:w="1842" w:type="dxa"/>
            <w:tcBorders>
              <w:top w:val="single" w:sz="4" w:space="0" w:color="auto"/>
              <w:left w:val="single" w:sz="4" w:space="0" w:color="auto"/>
              <w:bottom w:val="single" w:sz="4" w:space="0" w:color="auto"/>
              <w:right w:val="single" w:sz="4" w:space="0" w:color="auto"/>
            </w:tcBorders>
          </w:tcPr>
          <w:p w:rsidR="00DC0DE7" w:rsidRPr="00170DED" w:rsidRDefault="00DC0DE7" w:rsidP="00DC0DE7">
            <w:pPr>
              <w:rPr>
                <w:sz w:val="24"/>
              </w:rPr>
            </w:pPr>
          </w:p>
          <w:p w:rsidR="00DC0DE7" w:rsidRPr="00170DED" w:rsidRDefault="00DC0DE7" w:rsidP="00DC0DE7">
            <w:pPr>
              <w:jc w:val="center"/>
              <w:rPr>
                <w:sz w:val="24"/>
              </w:rPr>
            </w:pPr>
            <w:r w:rsidRPr="00170DED">
              <w:rPr>
                <w:sz w:val="24"/>
              </w:rPr>
              <w:t>0,50</w:t>
            </w:r>
          </w:p>
        </w:tc>
      </w:tr>
      <w:tr w:rsidR="00DC0DE7" w:rsidRPr="00C528D2" w:rsidTr="00F4109B">
        <w:trPr>
          <w:cantSplit/>
          <w:trHeight w:val="283"/>
        </w:trPr>
        <w:tc>
          <w:tcPr>
            <w:tcW w:w="609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C0DE7" w:rsidRPr="00C528D2" w:rsidRDefault="00DC0DE7" w:rsidP="00DC0DE7">
            <w:pPr>
              <w:numPr>
                <w:ilvl w:val="0"/>
                <w:numId w:val="10"/>
              </w:numPr>
              <w:contextualSpacing/>
              <w:rPr>
                <w:b/>
                <w:color w:val="000000"/>
                <w:sz w:val="24"/>
              </w:rPr>
            </w:pPr>
            <w:r w:rsidRPr="00C528D2">
              <w:rPr>
                <w:b/>
                <w:sz w:val="24"/>
              </w:rPr>
              <w:t xml:space="preserve"> EDUKACINIŲ PROGRAMŲ KAINOS</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DC0DE7" w:rsidRPr="00C528D2" w:rsidRDefault="00DC0DE7" w:rsidP="00DC0DE7">
            <w:pPr>
              <w:jc w:val="center"/>
              <w:rPr>
                <w:color w:val="000000"/>
                <w:sz w:val="24"/>
              </w:rPr>
            </w:pPr>
          </w:p>
        </w:tc>
        <w:tc>
          <w:tcPr>
            <w:tcW w:w="1842" w:type="dxa"/>
            <w:tcBorders>
              <w:top w:val="single" w:sz="4" w:space="0" w:color="auto"/>
              <w:left w:val="single" w:sz="4" w:space="0" w:color="auto"/>
              <w:bottom w:val="single" w:sz="4" w:space="0" w:color="auto"/>
              <w:right w:val="single" w:sz="4" w:space="0" w:color="auto"/>
            </w:tcBorders>
            <w:shd w:val="clear" w:color="auto" w:fill="BFBFBF"/>
          </w:tcPr>
          <w:p w:rsidR="00DC0DE7" w:rsidRPr="00C528D2" w:rsidRDefault="00DC0DE7" w:rsidP="00DC0DE7">
            <w:pPr>
              <w:jc w:val="center"/>
              <w:rPr>
                <w:sz w:val="24"/>
              </w:rPr>
            </w:pPr>
          </w:p>
        </w:tc>
      </w:tr>
      <w:tr w:rsidR="00DC0DE7" w:rsidRPr="00C528D2" w:rsidTr="00F4109B">
        <w:trPr>
          <w:cantSplit/>
          <w:trHeight w:val="283"/>
        </w:trPr>
        <w:tc>
          <w:tcPr>
            <w:tcW w:w="709" w:type="dxa"/>
            <w:vMerge w:val="restart"/>
            <w:tcBorders>
              <w:top w:val="single" w:sz="4" w:space="0" w:color="auto"/>
              <w:left w:val="single" w:sz="4" w:space="0" w:color="auto"/>
              <w:bottom w:val="single" w:sz="4" w:space="0" w:color="auto"/>
              <w:right w:val="single" w:sz="4" w:space="0" w:color="auto"/>
            </w:tcBorders>
          </w:tcPr>
          <w:p w:rsidR="00DC0DE7" w:rsidRPr="00C528D2" w:rsidRDefault="00DC0DE7" w:rsidP="00DC0DE7">
            <w:pPr>
              <w:rPr>
                <w:color w:val="000000"/>
                <w:sz w:val="24"/>
              </w:rPr>
            </w:pPr>
            <w:r w:rsidRPr="00C528D2">
              <w:rPr>
                <w:color w:val="000000"/>
                <w:sz w:val="24"/>
              </w:rPr>
              <w:t>2.1.</w:t>
            </w:r>
          </w:p>
          <w:p w:rsidR="00DC0DE7" w:rsidRPr="00C528D2" w:rsidRDefault="00DC0DE7" w:rsidP="00DC0DE7">
            <w:pPr>
              <w:rPr>
                <w:sz w:val="24"/>
              </w:rPr>
            </w:pPr>
          </w:p>
          <w:p w:rsidR="00DC0DE7" w:rsidRPr="00C528D2" w:rsidRDefault="00DC0DE7" w:rsidP="00DC0DE7">
            <w:pPr>
              <w:rPr>
                <w:sz w:val="24"/>
              </w:rPr>
            </w:pPr>
            <w:r w:rsidRPr="00C528D2">
              <w:rPr>
                <w:sz w:val="24"/>
              </w:rPr>
              <w:t>2.2.</w:t>
            </w:r>
          </w:p>
        </w:tc>
        <w:tc>
          <w:tcPr>
            <w:tcW w:w="5386" w:type="dxa"/>
            <w:tcBorders>
              <w:top w:val="single" w:sz="4" w:space="0" w:color="auto"/>
              <w:left w:val="single" w:sz="4" w:space="0" w:color="auto"/>
              <w:bottom w:val="single" w:sz="4" w:space="0" w:color="auto"/>
              <w:right w:val="single" w:sz="4" w:space="0" w:color="auto"/>
            </w:tcBorders>
            <w:hideMark/>
          </w:tcPr>
          <w:p w:rsidR="00DC0DE7" w:rsidRPr="00C528D2" w:rsidRDefault="00DC0DE7" w:rsidP="00DC0DE7">
            <w:pPr>
              <w:keepNext/>
              <w:outlineLvl w:val="1"/>
              <w:rPr>
                <w:sz w:val="24"/>
              </w:rPr>
            </w:pPr>
            <w:r w:rsidRPr="00C528D2">
              <w:rPr>
                <w:sz w:val="24"/>
              </w:rPr>
              <w:t xml:space="preserve">Edukacinė ekskursija su gidu po Dailės galeriją (lietuvių arba užsienio kalba): </w:t>
            </w:r>
          </w:p>
        </w:tc>
        <w:tc>
          <w:tcPr>
            <w:tcW w:w="1701" w:type="dxa"/>
            <w:tcBorders>
              <w:top w:val="single" w:sz="4" w:space="0" w:color="auto"/>
              <w:left w:val="single" w:sz="4" w:space="0" w:color="auto"/>
              <w:bottom w:val="single" w:sz="4" w:space="0" w:color="auto"/>
              <w:right w:val="single" w:sz="4" w:space="0" w:color="auto"/>
            </w:tcBorders>
          </w:tcPr>
          <w:p w:rsidR="00DC0DE7" w:rsidRPr="00C528D2" w:rsidRDefault="00DC0DE7" w:rsidP="00DC0DE7">
            <w:pPr>
              <w:jc w:val="center"/>
              <w:rPr>
                <w:color w:val="000000"/>
                <w:sz w:val="24"/>
              </w:rPr>
            </w:pPr>
          </w:p>
        </w:tc>
        <w:tc>
          <w:tcPr>
            <w:tcW w:w="1842" w:type="dxa"/>
            <w:tcBorders>
              <w:top w:val="single" w:sz="4" w:space="0" w:color="auto"/>
              <w:left w:val="single" w:sz="4" w:space="0" w:color="auto"/>
              <w:bottom w:val="single" w:sz="4" w:space="0" w:color="auto"/>
              <w:right w:val="single" w:sz="4" w:space="0" w:color="auto"/>
            </w:tcBorders>
          </w:tcPr>
          <w:p w:rsidR="00DC0DE7" w:rsidRPr="00C528D2" w:rsidRDefault="00DC0DE7" w:rsidP="00DC0DE7">
            <w:pPr>
              <w:jc w:val="center"/>
              <w:rPr>
                <w:sz w:val="24"/>
              </w:rPr>
            </w:pPr>
            <w:r w:rsidRPr="00C528D2">
              <w:rPr>
                <w:sz w:val="24"/>
              </w:rPr>
              <w:t>8,00</w:t>
            </w:r>
          </w:p>
        </w:tc>
      </w:tr>
      <w:tr w:rsidR="00DC0DE7" w:rsidRPr="00C528D2" w:rsidTr="00F4109B">
        <w:trPr>
          <w:cantSplit/>
          <w:trHeight w:val="28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C0DE7" w:rsidRPr="00C528D2" w:rsidRDefault="00DC0DE7" w:rsidP="00DC0DE7">
            <w:pPr>
              <w:rPr>
                <w:color w:val="000000"/>
                <w:sz w:val="24"/>
              </w:rPr>
            </w:pPr>
          </w:p>
        </w:tc>
        <w:tc>
          <w:tcPr>
            <w:tcW w:w="5386" w:type="dxa"/>
            <w:tcBorders>
              <w:top w:val="single" w:sz="4" w:space="0" w:color="auto"/>
              <w:left w:val="single" w:sz="4" w:space="0" w:color="auto"/>
              <w:bottom w:val="single" w:sz="4" w:space="0" w:color="auto"/>
              <w:right w:val="single" w:sz="4" w:space="0" w:color="auto"/>
            </w:tcBorders>
            <w:hideMark/>
          </w:tcPr>
          <w:p w:rsidR="00DC0DE7" w:rsidRPr="00C528D2" w:rsidRDefault="00DC0DE7" w:rsidP="00DC0DE7">
            <w:pPr>
              <w:keepNext/>
              <w:outlineLvl w:val="1"/>
              <w:rPr>
                <w:sz w:val="24"/>
              </w:rPr>
            </w:pPr>
            <w:r w:rsidRPr="00C528D2">
              <w:rPr>
                <w:sz w:val="24"/>
              </w:rPr>
              <w:t xml:space="preserve">Edukacinė ekskursija su gidu po Fotografijos galeriją (lietuvių arba užsienio kalba): </w:t>
            </w:r>
          </w:p>
        </w:tc>
        <w:tc>
          <w:tcPr>
            <w:tcW w:w="1701" w:type="dxa"/>
            <w:tcBorders>
              <w:top w:val="single" w:sz="4" w:space="0" w:color="auto"/>
              <w:left w:val="single" w:sz="4" w:space="0" w:color="auto"/>
              <w:bottom w:val="single" w:sz="4" w:space="0" w:color="auto"/>
              <w:right w:val="single" w:sz="4" w:space="0" w:color="auto"/>
            </w:tcBorders>
          </w:tcPr>
          <w:p w:rsidR="00DC0DE7" w:rsidRPr="00C528D2" w:rsidRDefault="00DC0DE7" w:rsidP="00DC0DE7">
            <w:pPr>
              <w:jc w:val="center"/>
              <w:rPr>
                <w:color w:val="000000"/>
                <w:sz w:val="24"/>
              </w:rPr>
            </w:pPr>
          </w:p>
        </w:tc>
        <w:tc>
          <w:tcPr>
            <w:tcW w:w="1842" w:type="dxa"/>
            <w:tcBorders>
              <w:top w:val="single" w:sz="4" w:space="0" w:color="auto"/>
              <w:left w:val="single" w:sz="4" w:space="0" w:color="auto"/>
              <w:bottom w:val="single" w:sz="4" w:space="0" w:color="auto"/>
              <w:right w:val="single" w:sz="4" w:space="0" w:color="auto"/>
            </w:tcBorders>
          </w:tcPr>
          <w:p w:rsidR="00DC0DE7" w:rsidRPr="00C528D2" w:rsidRDefault="00DC0DE7" w:rsidP="00DC0DE7">
            <w:pPr>
              <w:jc w:val="center"/>
              <w:rPr>
                <w:sz w:val="24"/>
                <w:szCs w:val="24"/>
              </w:rPr>
            </w:pPr>
            <w:r w:rsidRPr="00C528D2">
              <w:rPr>
                <w:sz w:val="24"/>
                <w:szCs w:val="24"/>
              </w:rPr>
              <w:t>6,00</w:t>
            </w:r>
          </w:p>
          <w:p w:rsidR="00DC0DE7" w:rsidRPr="00C528D2" w:rsidRDefault="00DC0DE7" w:rsidP="00DC0DE7">
            <w:pPr>
              <w:rPr>
                <w:sz w:val="24"/>
                <w:szCs w:val="24"/>
              </w:rPr>
            </w:pPr>
          </w:p>
        </w:tc>
      </w:tr>
      <w:tr w:rsidR="00DC0DE7" w:rsidRPr="00C528D2" w:rsidTr="00F4109B">
        <w:trPr>
          <w:cantSplit/>
          <w:trHeight w:val="283"/>
        </w:trPr>
        <w:tc>
          <w:tcPr>
            <w:tcW w:w="709" w:type="dxa"/>
            <w:vMerge w:val="restart"/>
            <w:tcBorders>
              <w:top w:val="single" w:sz="4" w:space="0" w:color="auto"/>
              <w:left w:val="single" w:sz="4" w:space="0" w:color="auto"/>
              <w:right w:val="single" w:sz="4" w:space="0" w:color="auto"/>
            </w:tcBorders>
            <w:vAlign w:val="center"/>
            <w:hideMark/>
          </w:tcPr>
          <w:p w:rsidR="00DC0DE7" w:rsidRPr="00C528D2" w:rsidRDefault="00DC0DE7" w:rsidP="00DC0DE7">
            <w:pPr>
              <w:rPr>
                <w:color w:val="000000"/>
                <w:sz w:val="24"/>
              </w:rPr>
            </w:pPr>
            <w:r w:rsidRPr="00C528D2">
              <w:rPr>
                <w:color w:val="000000"/>
                <w:sz w:val="24"/>
              </w:rPr>
              <w:t>2.3.</w:t>
            </w:r>
          </w:p>
        </w:tc>
        <w:tc>
          <w:tcPr>
            <w:tcW w:w="5386" w:type="dxa"/>
            <w:tcBorders>
              <w:top w:val="single" w:sz="4" w:space="0" w:color="auto"/>
              <w:left w:val="single" w:sz="4" w:space="0" w:color="auto"/>
              <w:bottom w:val="single" w:sz="4" w:space="0" w:color="auto"/>
              <w:right w:val="single" w:sz="4" w:space="0" w:color="auto"/>
            </w:tcBorders>
            <w:hideMark/>
          </w:tcPr>
          <w:p w:rsidR="00DC0DE7" w:rsidRPr="00C528D2" w:rsidRDefault="00DC0DE7" w:rsidP="00DC0DE7">
            <w:pPr>
              <w:keepNext/>
              <w:outlineLvl w:val="1"/>
              <w:rPr>
                <w:sz w:val="24"/>
              </w:rPr>
            </w:pPr>
            <w:r w:rsidRPr="00C528D2">
              <w:rPr>
                <w:sz w:val="24"/>
              </w:rPr>
              <w:t>Edukacinė kūrybinė programa Dailės galerijoje:</w:t>
            </w:r>
          </w:p>
        </w:tc>
        <w:tc>
          <w:tcPr>
            <w:tcW w:w="1701" w:type="dxa"/>
            <w:tcBorders>
              <w:top w:val="single" w:sz="4" w:space="0" w:color="auto"/>
              <w:left w:val="single" w:sz="4" w:space="0" w:color="auto"/>
              <w:bottom w:val="single" w:sz="4" w:space="0" w:color="auto"/>
              <w:right w:val="single" w:sz="4" w:space="0" w:color="auto"/>
            </w:tcBorders>
          </w:tcPr>
          <w:p w:rsidR="00DC0DE7" w:rsidRPr="00C528D2" w:rsidRDefault="00DC0DE7" w:rsidP="00DC0DE7">
            <w:pPr>
              <w:jc w:val="center"/>
              <w:rPr>
                <w:color w:val="000000"/>
                <w:sz w:val="24"/>
              </w:rPr>
            </w:pPr>
          </w:p>
        </w:tc>
        <w:tc>
          <w:tcPr>
            <w:tcW w:w="1842" w:type="dxa"/>
            <w:tcBorders>
              <w:top w:val="single" w:sz="4" w:space="0" w:color="auto"/>
              <w:left w:val="single" w:sz="4" w:space="0" w:color="auto"/>
              <w:bottom w:val="single" w:sz="4" w:space="0" w:color="auto"/>
              <w:right w:val="single" w:sz="4" w:space="0" w:color="auto"/>
            </w:tcBorders>
            <w:hideMark/>
          </w:tcPr>
          <w:p w:rsidR="00DC0DE7" w:rsidRPr="00C528D2" w:rsidRDefault="00DC0DE7" w:rsidP="00DC0DE7">
            <w:pPr>
              <w:rPr>
                <w:sz w:val="24"/>
                <w:szCs w:val="24"/>
              </w:rPr>
            </w:pPr>
          </w:p>
        </w:tc>
      </w:tr>
      <w:tr w:rsidR="00DC0DE7" w:rsidRPr="00C528D2" w:rsidTr="00F4109B">
        <w:trPr>
          <w:cantSplit/>
          <w:trHeight w:val="283"/>
        </w:trPr>
        <w:tc>
          <w:tcPr>
            <w:tcW w:w="709" w:type="dxa"/>
            <w:vMerge/>
            <w:tcBorders>
              <w:left w:val="single" w:sz="4" w:space="0" w:color="auto"/>
              <w:right w:val="single" w:sz="4" w:space="0" w:color="auto"/>
            </w:tcBorders>
            <w:vAlign w:val="center"/>
          </w:tcPr>
          <w:p w:rsidR="00DC0DE7" w:rsidRPr="00C528D2" w:rsidRDefault="00DC0DE7" w:rsidP="00DC0DE7">
            <w:pPr>
              <w:rPr>
                <w:color w:val="000000"/>
                <w:sz w:val="24"/>
              </w:rPr>
            </w:pPr>
          </w:p>
        </w:tc>
        <w:tc>
          <w:tcPr>
            <w:tcW w:w="5386" w:type="dxa"/>
            <w:tcBorders>
              <w:top w:val="single" w:sz="4" w:space="0" w:color="auto"/>
              <w:left w:val="single" w:sz="4" w:space="0" w:color="auto"/>
              <w:bottom w:val="single" w:sz="4" w:space="0" w:color="auto"/>
              <w:right w:val="single" w:sz="4" w:space="0" w:color="auto"/>
            </w:tcBorders>
          </w:tcPr>
          <w:p w:rsidR="00DC0DE7" w:rsidRPr="00C528D2" w:rsidRDefault="00DC0DE7" w:rsidP="00DC0DE7">
            <w:pPr>
              <w:keepNext/>
              <w:outlineLvl w:val="1"/>
              <w:rPr>
                <w:sz w:val="24"/>
              </w:rPr>
            </w:pPr>
            <w:r w:rsidRPr="00C528D2">
              <w:rPr>
                <w:sz w:val="24"/>
              </w:rPr>
              <w:t>Suaugusiesiems:</w:t>
            </w:r>
          </w:p>
          <w:p w:rsidR="00DC0DE7" w:rsidRPr="00C528D2" w:rsidRDefault="00DC0DE7" w:rsidP="00DC0DE7">
            <w:pPr>
              <w:keepNext/>
              <w:outlineLvl w:val="1"/>
              <w:rPr>
                <w:sz w:val="24"/>
              </w:rPr>
            </w:pPr>
            <w:r w:rsidRPr="00C528D2">
              <w:rPr>
                <w:sz w:val="24"/>
              </w:rPr>
              <w:t xml:space="preserve">Programos, vedamos galerijos </w:t>
            </w:r>
            <w:proofErr w:type="spellStart"/>
            <w:r w:rsidRPr="00C528D2">
              <w:rPr>
                <w:sz w:val="24"/>
              </w:rPr>
              <w:t>edukatorių</w:t>
            </w:r>
            <w:proofErr w:type="spellEnd"/>
            <w:r w:rsidRPr="00C528D2">
              <w:rPr>
                <w:sz w:val="24"/>
              </w:rPr>
              <w:t xml:space="preserve"> (kaina apskaičiuojama pagal formulę</w:t>
            </w:r>
            <w:r w:rsidRPr="00C528D2">
              <w:rPr>
                <w:sz w:val="24"/>
                <w:vertAlign w:val="superscript"/>
              </w:rPr>
              <w:t>2</w:t>
            </w:r>
            <w:r w:rsidRPr="00C528D2">
              <w:rPr>
                <w:sz w:val="24"/>
              </w:rPr>
              <w:t>)</w:t>
            </w:r>
          </w:p>
          <w:p w:rsidR="00DC0DE7" w:rsidRPr="00C528D2" w:rsidRDefault="00DC0DE7" w:rsidP="00DC0DE7">
            <w:pPr>
              <w:keepNext/>
              <w:outlineLvl w:val="1"/>
              <w:rPr>
                <w:sz w:val="24"/>
              </w:rPr>
            </w:pPr>
          </w:p>
          <w:p w:rsidR="00DC0DE7" w:rsidRPr="00C528D2" w:rsidRDefault="00DC0DE7" w:rsidP="00DC0DE7">
            <w:pPr>
              <w:keepNext/>
              <w:outlineLvl w:val="1"/>
              <w:rPr>
                <w:sz w:val="24"/>
              </w:rPr>
            </w:pPr>
            <w:r w:rsidRPr="00C528D2">
              <w:rPr>
                <w:sz w:val="24"/>
              </w:rPr>
              <w:t xml:space="preserve">Programos, vedamos kviestinių </w:t>
            </w:r>
            <w:proofErr w:type="spellStart"/>
            <w:r w:rsidRPr="00C528D2">
              <w:rPr>
                <w:sz w:val="24"/>
              </w:rPr>
              <w:t>edukatorių</w:t>
            </w:r>
            <w:proofErr w:type="spellEnd"/>
            <w:r w:rsidRPr="00C528D2">
              <w:rPr>
                <w:sz w:val="24"/>
              </w:rPr>
              <w:t xml:space="preserve"> (kaina apskaičiuojama pagal formulę</w:t>
            </w:r>
            <w:r w:rsidRPr="00C528D2">
              <w:rPr>
                <w:sz w:val="24"/>
                <w:vertAlign w:val="superscript"/>
              </w:rPr>
              <w:t>3</w:t>
            </w:r>
            <w:r w:rsidRPr="00C528D2">
              <w:rPr>
                <w:sz w:val="24"/>
              </w:rPr>
              <w:t>)</w:t>
            </w:r>
          </w:p>
        </w:tc>
        <w:tc>
          <w:tcPr>
            <w:tcW w:w="1701" w:type="dxa"/>
            <w:tcBorders>
              <w:top w:val="single" w:sz="4" w:space="0" w:color="auto"/>
              <w:left w:val="single" w:sz="4" w:space="0" w:color="auto"/>
              <w:bottom w:val="single" w:sz="4" w:space="0" w:color="auto"/>
              <w:right w:val="single" w:sz="4" w:space="0" w:color="auto"/>
            </w:tcBorders>
          </w:tcPr>
          <w:p w:rsidR="00DC0DE7" w:rsidRPr="00C528D2" w:rsidRDefault="00DC0DE7" w:rsidP="00DC0DE7">
            <w:pPr>
              <w:rPr>
                <w:color w:val="FF0000"/>
                <w:sz w:val="24"/>
              </w:rPr>
            </w:pPr>
          </w:p>
        </w:tc>
        <w:tc>
          <w:tcPr>
            <w:tcW w:w="1842" w:type="dxa"/>
            <w:tcBorders>
              <w:top w:val="single" w:sz="4" w:space="0" w:color="auto"/>
              <w:left w:val="single" w:sz="4" w:space="0" w:color="auto"/>
              <w:bottom w:val="single" w:sz="4" w:space="0" w:color="auto"/>
              <w:right w:val="single" w:sz="4" w:space="0" w:color="auto"/>
            </w:tcBorders>
          </w:tcPr>
          <w:p w:rsidR="00DC0DE7" w:rsidRPr="00C528D2" w:rsidRDefault="00DC0DE7" w:rsidP="00DC0DE7">
            <w:pPr>
              <w:jc w:val="center"/>
              <w:rPr>
                <w:sz w:val="24"/>
              </w:rPr>
            </w:pPr>
          </w:p>
          <w:p w:rsidR="00DC0DE7" w:rsidRPr="00C528D2" w:rsidRDefault="00DC0DE7" w:rsidP="00DC0DE7">
            <w:pPr>
              <w:jc w:val="center"/>
              <w:rPr>
                <w:sz w:val="24"/>
              </w:rPr>
            </w:pPr>
          </w:p>
          <w:p w:rsidR="00DC0DE7" w:rsidRPr="00C528D2" w:rsidRDefault="00DC0DE7" w:rsidP="00DC0DE7">
            <w:pPr>
              <w:jc w:val="center"/>
              <w:rPr>
                <w:sz w:val="24"/>
              </w:rPr>
            </w:pPr>
          </w:p>
        </w:tc>
      </w:tr>
      <w:tr w:rsidR="00DC0DE7" w:rsidRPr="00C528D2" w:rsidTr="00F4109B">
        <w:trPr>
          <w:cantSplit/>
          <w:trHeight w:val="283"/>
        </w:trPr>
        <w:tc>
          <w:tcPr>
            <w:tcW w:w="709" w:type="dxa"/>
            <w:vMerge/>
            <w:tcBorders>
              <w:left w:val="single" w:sz="4" w:space="0" w:color="auto"/>
              <w:bottom w:val="single" w:sz="4" w:space="0" w:color="auto"/>
              <w:right w:val="single" w:sz="4" w:space="0" w:color="auto"/>
            </w:tcBorders>
            <w:vAlign w:val="center"/>
          </w:tcPr>
          <w:p w:rsidR="00DC0DE7" w:rsidRPr="00C528D2" w:rsidRDefault="00DC0DE7" w:rsidP="00DC0DE7">
            <w:pPr>
              <w:rPr>
                <w:color w:val="000000"/>
                <w:sz w:val="24"/>
              </w:rPr>
            </w:pPr>
          </w:p>
        </w:tc>
        <w:tc>
          <w:tcPr>
            <w:tcW w:w="5386" w:type="dxa"/>
            <w:tcBorders>
              <w:top w:val="single" w:sz="4" w:space="0" w:color="auto"/>
              <w:left w:val="single" w:sz="4" w:space="0" w:color="auto"/>
              <w:bottom w:val="single" w:sz="4" w:space="0" w:color="auto"/>
              <w:right w:val="single" w:sz="4" w:space="0" w:color="auto"/>
            </w:tcBorders>
          </w:tcPr>
          <w:p w:rsidR="00DC0DE7" w:rsidRPr="00C528D2" w:rsidRDefault="00DC0DE7" w:rsidP="00DC0DE7">
            <w:pPr>
              <w:keepNext/>
              <w:outlineLvl w:val="1"/>
              <w:rPr>
                <w:sz w:val="24"/>
              </w:rPr>
            </w:pPr>
            <w:r w:rsidRPr="00C528D2">
              <w:rPr>
                <w:sz w:val="24"/>
              </w:rPr>
              <w:t>Vaikams, mokiniams:</w:t>
            </w:r>
          </w:p>
          <w:p w:rsidR="00DC0DE7" w:rsidRPr="00C528D2" w:rsidRDefault="00DC0DE7" w:rsidP="00DC0DE7">
            <w:pPr>
              <w:keepNext/>
              <w:outlineLvl w:val="1"/>
              <w:rPr>
                <w:sz w:val="24"/>
              </w:rPr>
            </w:pPr>
            <w:r w:rsidRPr="00C528D2">
              <w:rPr>
                <w:sz w:val="24"/>
              </w:rPr>
              <w:t xml:space="preserve">Programos, vedamos galerijos </w:t>
            </w:r>
            <w:proofErr w:type="spellStart"/>
            <w:r w:rsidRPr="00C528D2">
              <w:rPr>
                <w:sz w:val="24"/>
              </w:rPr>
              <w:t>edukatorių</w:t>
            </w:r>
            <w:proofErr w:type="spellEnd"/>
            <w:r w:rsidRPr="00C528D2">
              <w:rPr>
                <w:sz w:val="24"/>
              </w:rPr>
              <w:t xml:space="preserve"> (kaina apskaičiuojama pagal formulę</w:t>
            </w:r>
            <w:r w:rsidRPr="00C528D2">
              <w:rPr>
                <w:sz w:val="24"/>
                <w:vertAlign w:val="superscript"/>
              </w:rPr>
              <w:t>2</w:t>
            </w:r>
            <w:r w:rsidRPr="00C528D2">
              <w:rPr>
                <w:sz w:val="24"/>
              </w:rPr>
              <w:t>)</w:t>
            </w:r>
          </w:p>
          <w:p w:rsidR="00DC0DE7" w:rsidRPr="00C528D2" w:rsidRDefault="00DC0DE7" w:rsidP="00DC0DE7">
            <w:pPr>
              <w:keepNext/>
              <w:outlineLvl w:val="1"/>
              <w:rPr>
                <w:color w:val="FF0000"/>
                <w:sz w:val="24"/>
              </w:rPr>
            </w:pPr>
          </w:p>
          <w:p w:rsidR="00DC0DE7" w:rsidRPr="00C528D2" w:rsidRDefault="00DC0DE7" w:rsidP="00DC0DE7">
            <w:pPr>
              <w:keepNext/>
              <w:outlineLvl w:val="1"/>
              <w:rPr>
                <w:sz w:val="24"/>
              </w:rPr>
            </w:pPr>
            <w:r w:rsidRPr="00C528D2">
              <w:rPr>
                <w:sz w:val="24"/>
              </w:rPr>
              <w:t>Programos,</w:t>
            </w:r>
            <w:r w:rsidR="00170DED">
              <w:rPr>
                <w:sz w:val="24"/>
              </w:rPr>
              <w:t xml:space="preserve"> </w:t>
            </w:r>
            <w:r w:rsidRPr="00C528D2">
              <w:rPr>
                <w:sz w:val="24"/>
              </w:rPr>
              <w:t xml:space="preserve">vedamos kviestinių </w:t>
            </w:r>
            <w:proofErr w:type="spellStart"/>
            <w:r w:rsidRPr="00C528D2">
              <w:rPr>
                <w:sz w:val="24"/>
              </w:rPr>
              <w:t>edukatorių</w:t>
            </w:r>
            <w:proofErr w:type="spellEnd"/>
            <w:r w:rsidRPr="00C528D2">
              <w:rPr>
                <w:sz w:val="24"/>
              </w:rPr>
              <w:t xml:space="preserve"> (kaina apskaičiuojama pagal formulę</w:t>
            </w:r>
            <w:r w:rsidRPr="00C528D2">
              <w:rPr>
                <w:sz w:val="24"/>
                <w:vertAlign w:val="superscript"/>
              </w:rPr>
              <w:t>3</w:t>
            </w:r>
            <w:r w:rsidRPr="00C528D2">
              <w:rPr>
                <w:sz w:val="24"/>
              </w:rPr>
              <w:t>)</w:t>
            </w:r>
          </w:p>
        </w:tc>
        <w:tc>
          <w:tcPr>
            <w:tcW w:w="1701" w:type="dxa"/>
            <w:tcBorders>
              <w:top w:val="single" w:sz="4" w:space="0" w:color="auto"/>
              <w:left w:val="single" w:sz="4" w:space="0" w:color="auto"/>
              <w:bottom w:val="single" w:sz="4" w:space="0" w:color="auto"/>
              <w:right w:val="single" w:sz="4" w:space="0" w:color="auto"/>
            </w:tcBorders>
          </w:tcPr>
          <w:p w:rsidR="00DC0DE7" w:rsidRPr="00C528D2" w:rsidRDefault="00DC0DE7" w:rsidP="00DC0DE7">
            <w:pPr>
              <w:jc w:val="center"/>
              <w:rPr>
                <w:color w:val="FF0000"/>
                <w:sz w:val="24"/>
              </w:rPr>
            </w:pPr>
          </w:p>
        </w:tc>
        <w:tc>
          <w:tcPr>
            <w:tcW w:w="1842" w:type="dxa"/>
            <w:tcBorders>
              <w:top w:val="single" w:sz="4" w:space="0" w:color="auto"/>
              <w:left w:val="single" w:sz="4" w:space="0" w:color="auto"/>
              <w:bottom w:val="single" w:sz="4" w:space="0" w:color="auto"/>
              <w:right w:val="single" w:sz="4" w:space="0" w:color="auto"/>
            </w:tcBorders>
          </w:tcPr>
          <w:p w:rsidR="00DC0DE7" w:rsidRPr="00C528D2" w:rsidRDefault="00DC0DE7" w:rsidP="00DC0DE7">
            <w:pPr>
              <w:jc w:val="center"/>
              <w:rPr>
                <w:sz w:val="24"/>
              </w:rPr>
            </w:pPr>
          </w:p>
          <w:p w:rsidR="00DC0DE7" w:rsidRPr="00C528D2" w:rsidRDefault="00DC0DE7" w:rsidP="00DC0DE7">
            <w:pPr>
              <w:jc w:val="center"/>
              <w:rPr>
                <w:sz w:val="24"/>
              </w:rPr>
            </w:pPr>
          </w:p>
          <w:p w:rsidR="00DC0DE7" w:rsidRPr="00C528D2" w:rsidRDefault="00DC0DE7" w:rsidP="00DC0DE7">
            <w:pPr>
              <w:jc w:val="center"/>
              <w:rPr>
                <w:sz w:val="24"/>
              </w:rPr>
            </w:pPr>
          </w:p>
        </w:tc>
      </w:tr>
      <w:tr w:rsidR="00DC0DE7" w:rsidRPr="00C528D2" w:rsidTr="00F4109B">
        <w:trPr>
          <w:cantSplit/>
          <w:trHeight w:val="283"/>
        </w:trPr>
        <w:tc>
          <w:tcPr>
            <w:tcW w:w="9638"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DC0DE7" w:rsidRPr="00C528D2" w:rsidRDefault="00DC0DE7" w:rsidP="00DC0DE7">
            <w:pPr>
              <w:numPr>
                <w:ilvl w:val="0"/>
                <w:numId w:val="10"/>
              </w:numPr>
              <w:contextualSpacing/>
              <w:rPr>
                <w:color w:val="000000"/>
                <w:sz w:val="24"/>
              </w:rPr>
            </w:pPr>
            <w:r w:rsidRPr="00C528D2">
              <w:rPr>
                <w:b/>
                <w:sz w:val="24"/>
              </w:rPr>
              <w:t xml:space="preserve"> NUOLAIDOS IR AKCIJOS:</w:t>
            </w:r>
          </w:p>
        </w:tc>
      </w:tr>
      <w:tr w:rsidR="00DC0DE7" w:rsidRPr="00C528D2" w:rsidTr="00C45CD4">
        <w:trPr>
          <w:cantSplit/>
          <w:trHeight w:val="283"/>
        </w:trPr>
        <w:tc>
          <w:tcPr>
            <w:tcW w:w="709" w:type="dxa"/>
            <w:vMerge w:val="restart"/>
            <w:tcBorders>
              <w:top w:val="single" w:sz="4" w:space="0" w:color="auto"/>
              <w:left w:val="single" w:sz="4" w:space="0" w:color="auto"/>
              <w:bottom w:val="single" w:sz="4" w:space="0" w:color="auto"/>
              <w:right w:val="single" w:sz="4" w:space="0" w:color="auto"/>
            </w:tcBorders>
          </w:tcPr>
          <w:p w:rsidR="00DC0DE7" w:rsidRPr="00C528D2" w:rsidRDefault="00DC0DE7" w:rsidP="00C45CD4">
            <w:pPr>
              <w:jc w:val="center"/>
              <w:rPr>
                <w:color w:val="000000"/>
                <w:sz w:val="24"/>
              </w:rPr>
            </w:pPr>
            <w:r w:rsidRPr="00C528D2">
              <w:rPr>
                <w:color w:val="000000"/>
                <w:sz w:val="24"/>
              </w:rPr>
              <w:t>3.1.</w:t>
            </w:r>
          </w:p>
        </w:tc>
        <w:tc>
          <w:tcPr>
            <w:tcW w:w="8929" w:type="dxa"/>
            <w:gridSpan w:val="3"/>
            <w:tcBorders>
              <w:top w:val="single" w:sz="4" w:space="0" w:color="auto"/>
              <w:left w:val="single" w:sz="4" w:space="0" w:color="auto"/>
              <w:bottom w:val="single" w:sz="4" w:space="0" w:color="auto"/>
              <w:right w:val="single" w:sz="4" w:space="0" w:color="auto"/>
            </w:tcBorders>
          </w:tcPr>
          <w:p w:rsidR="00DC0DE7" w:rsidRPr="00C528D2" w:rsidRDefault="00DC0DE7" w:rsidP="00DC0DE7">
            <w:pPr>
              <w:rPr>
                <w:color w:val="FF0000"/>
                <w:sz w:val="24"/>
              </w:rPr>
            </w:pPr>
            <w:r w:rsidRPr="00C528D2">
              <w:rPr>
                <w:color w:val="000000"/>
                <w:sz w:val="24"/>
                <w:szCs w:val="24"/>
              </w:rPr>
              <w:t>Parodų lankymas:</w:t>
            </w:r>
          </w:p>
        </w:tc>
      </w:tr>
      <w:tr w:rsidR="00DC0DE7" w:rsidRPr="00C528D2" w:rsidTr="00F4109B">
        <w:trPr>
          <w:cantSplit/>
          <w:trHeight w:val="283"/>
        </w:trPr>
        <w:tc>
          <w:tcPr>
            <w:tcW w:w="709" w:type="dxa"/>
            <w:vMerge/>
            <w:tcBorders>
              <w:top w:val="single" w:sz="4" w:space="0" w:color="auto"/>
              <w:left w:val="single" w:sz="4" w:space="0" w:color="auto"/>
              <w:bottom w:val="single" w:sz="4" w:space="0" w:color="auto"/>
              <w:right w:val="single" w:sz="4" w:space="0" w:color="auto"/>
            </w:tcBorders>
            <w:vAlign w:val="center"/>
          </w:tcPr>
          <w:p w:rsidR="00DC0DE7" w:rsidRPr="00C528D2" w:rsidRDefault="00DC0DE7" w:rsidP="00DC0DE7">
            <w:pPr>
              <w:rPr>
                <w:color w:val="000000"/>
                <w:sz w:val="24"/>
              </w:rPr>
            </w:pPr>
          </w:p>
        </w:tc>
        <w:tc>
          <w:tcPr>
            <w:tcW w:w="5386" w:type="dxa"/>
            <w:tcBorders>
              <w:top w:val="single" w:sz="4" w:space="0" w:color="auto"/>
              <w:left w:val="single" w:sz="4" w:space="0" w:color="auto"/>
              <w:bottom w:val="single" w:sz="4" w:space="0" w:color="auto"/>
              <w:right w:val="single" w:sz="4" w:space="0" w:color="auto"/>
            </w:tcBorders>
          </w:tcPr>
          <w:p w:rsidR="00DC0DE7" w:rsidRPr="00C528D2" w:rsidRDefault="00DC0DE7" w:rsidP="00DC0DE7">
            <w:pPr>
              <w:keepNext/>
              <w:outlineLvl w:val="1"/>
              <w:rPr>
                <w:sz w:val="24"/>
              </w:rPr>
            </w:pPr>
            <w:r w:rsidRPr="00C528D2">
              <w:rPr>
                <w:sz w:val="24"/>
              </w:rPr>
              <w:t>Grupėms taikomos nuolaidos</w:t>
            </w:r>
          </w:p>
          <w:p w:rsidR="00DC0DE7" w:rsidRPr="00C528D2" w:rsidRDefault="00DC0DE7" w:rsidP="00DC0DE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0DE7" w:rsidRPr="00C528D2" w:rsidRDefault="00DC0DE7" w:rsidP="00DC0DE7">
            <w:pPr>
              <w:jc w:val="center"/>
              <w:rPr>
                <w:sz w:val="24"/>
              </w:rPr>
            </w:pPr>
            <w:r w:rsidRPr="00C528D2">
              <w:rPr>
                <w:sz w:val="24"/>
              </w:rPr>
              <w:t xml:space="preserve">10–14 asm. </w:t>
            </w:r>
          </w:p>
          <w:p w:rsidR="00DC0DE7" w:rsidRPr="00C528D2" w:rsidRDefault="00DC0DE7" w:rsidP="00DC0DE7">
            <w:pPr>
              <w:rPr>
                <w:color w:val="FF0000"/>
                <w:sz w:val="24"/>
              </w:rPr>
            </w:pPr>
          </w:p>
          <w:p w:rsidR="00DC0DE7" w:rsidRPr="00C528D2" w:rsidRDefault="00DC0DE7" w:rsidP="00DC0DE7">
            <w:pPr>
              <w:jc w:val="center"/>
              <w:rPr>
                <w:color w:val="FF0000"/>
                <w:sz w:val="24"/>
              </w:rPr>
            </w:pPr>
            <w:r w:rsidRPr="00C528D2">
              <w:rPr>
                <w:sz w:val="24"/>
              </w:rPr>
              <w:t>15–20 asm.</w:t>
            </w:r>
          </w:p>
          <w:p w:rsidR="00DC0DE7" w:rsidRPr="00C528D2" w:rsidRDefault="00DC0DE7" w:rsidP="00DC0DE7">
            <w:pPr>
              <w:jc w:val="center"/>
              <w:rPr>
                <w:color w:val="FF0000"/>
                <w:sz w:val="24"/>
              </w:rPr>
            </w:pPr>
            <w:r w:rsidRPr="00C528D2">
              <w:rPr>
                <w:color w:val="FF0000"/>
                <w:sz w:val="24"/>
              </w:rPr>
              <w:t xml:space="preserve"> </w:t>
            </w:r>
          </w:p>
          <w:p w:rsidR="00DC0DE7" w:rsidRPr="00C528D2" w:rsidRDefault="00DC0DE7" w:rsidP="00DC0DE7">
            <w:pPr>
              <w:jc w:val="center"/>
              <w:rPr>
                <w:sz w:val="24"/>
              </w:rPr>
            </w:pPr>
            <w:r w:rsidRPr="00C528D2">
              <w:rPr>
                <w:sz w:val="24"/>
              </w:rPr>
              <w:t xml:space="preserve">21–25 asm. </w:t>
            </w:r>
          </w:p>
          <w:p w:rsidR="00DC0DE7" w:rsidRPr="00C528D2" w:rsidRDefault="00DC0DE7" w:rsidP="00DC0DE7">
            <w:pPr>
              <w:rPr>
                <w:color w:val="FF0000"/>
                <w:sz w:val="24"/>
              </w:rPr>
            </w:pPr>
          </w:p>
          <w:p w:rsidR="00DC0DE7" w:rsidRPr="00C528D2" w:rsidRDefault="00DC0DE7" w:rsidP="00DC0DE7">
            <w:pPr>
              <w:jc w:val="center"/>
              <w:rPr>
                <w:color w:val="FF0000"/>
                <w:sz w:val="24"/>
              </w:rPr>
            </w:pPr>
            <w:r w:rsidRPr="00C528D2">
              <w:rPr>
                <w:sz w:val="24"/>
              </w:rPr>
              <w:t>26–30 asm.</w:t>
            </w:r>
          </w:p>
          <w:p w:rsidR="00DC0DE7" w:rsidRPr="00C528D2" w:rsidRDefault="00DC0DE7" w:rsidP="00DC0DE7">
            <w:pPr>
              <w:rPr>
                <w:color w:val="FF0000"/>
                <w:sz w:val="24"/>
              </w:rPr>
            </w:pPr>
          </w:p>
        </w:tc>
        <w:tc>
          <w:tcPr>
            <w:tcW w:w="1842" w:type="dxa"/>
            <w:tcBorders>
              <w:top w:val="single" w:sz="4" w:space="0" w:color="auto"/>
              <w:left w:val="single" w:sz="4" w:space="0" w:color="auto"/>
              <w:bottom w:val="single" w:sz="4" w:space="0" w:color="auto"/>
              <w:right w:val="single" w:sz="4" w:space="0" w:color="auto"/>
            </w:tcBorders>
          </w:tcPr>
          <w:p w:rsidR="00DC0DE7" w:rsidRPr="00C528D2" w:rsidRDefault="00FE363B" w:rsidP="00170DED">
            <w:pPr>
              <w:ind w:left="176" w:hanging="142"/>
              <w:rPr>
                <w:sz w:val="24"/>
              </w:rPr>
            </w:pPr>
            <w:r>
              <w:rPr>
                <w:sz w:val="24"/>
              </w:rPr>
              <w:t>1 asmuo įeina  n</w:t>
            </w:r>
            <w:r w:rsidR="00DC0DE7" w:rsidRPr="00C528D2">
              <w:rPr>
                <w:sz w:val="24"/>
              </w:rPr>
              <w:t>emokamai</w:t>
            </w:r>
          </w:p>
          <w:p w:rsidR="00DC0DE7" w:rsidRPr="00C528D2" w:rsidRDefault="00DC0DE7" w:rsidP="00DC0DE7">
            <w:pPr>
              <w:jc w:val="center"/>
              <w:rPr>
                <w:sz w:val="24"/>
              </w:rPr>
            </w:pPr>
            <w:r w:rsidRPr="00C528D2">
              <w:rPr>
                <w:sz w:val="24"/>
              </w:rPr>
              <w:t>2 asmenys įeina  nemokamai</w:t>
            </w:r>
          </w:p>
          <w:p w:rsidR="00DC0DE7" w:rsidRPr="00C528D2" w:rsidRDefault="00DC0DE7" w:rsidP="00DC0DE7">
            <w:pPr>
              <w:jc w:val="center"/>
              <w:rPr>
                <w:sz w:val="24"/>
              </w:rPr>
            </w:pPr>
            <w:r w:rsidRPr="00C528D2">
              <w:rPr>
                <w:sz w:val="24"/>
              </w:rPr>
              <w:t>3 asmenys įeina  nemokamai</w:t>
            </w:r>
          </w:p>
          <w:p w:rsidR="00DC0DE7" w:rsidRPr="00C528D2" w:rsidRDefault="00DC0DE7" w:rsidP="00DC0DE7">
            <w:pPr>
              <w:jc w:val="center"/>
              <w:rPr>
                <w:sz w:val="24"/>
              </w:rPr>
            </w:pPr>
            <w:r w:rsidRPr="00C528D2">
              <w:rPr>
                <w:sz w:val="24"/>
              </w:rPr>
              <w:t>4 asmenys įeina  nemokamai</w:t>
            </w:r>
          </w:p>
        </w:tc>
      </w:tr>
      <w:tr w:rsidR="00DC0DE7" w:rsidRPr="00C528D2" w:rsidTr="00F4109B">
        <w:trPr>
          <w:cantSplit/>
          <w:trHeight w:val="283"/>
        </w:trPr>
        <w:tc>
          <w:tcPr>
            <w:tcW w:w="709" w:type="dxa"/>
            <w:tcBorders>
              <w:top w:val="single" w:sz="4" w:space="0" w:color="auto"/>
              <w:left w:val="single" w:sz="4" w:space="0" w:color="auto"/>
              <w:bottom w:val="single" w:sz="4" w:space="0" w:color="auto"/>
              <w:right w:val="single" w:sz="4" w:space="0" w:color="auto"/>
            </w:tcBorders>
            <w:vAlign w:val="center"/>
          </w:tcPr>
          <w:p w:rsidR="00DC0DE7" w:rsidRPr="00C528D2" w:rsidRDefault="00DC0DE7" w:rsidP="00DC0DE7">
            <w:pPr>
              <w:rPr>
                <w:color w:val="000000"/>
                <w:sz w:val="24"/>
              </w:rPr>
            </w:pPr>
            <w:r w:rsidRPr="00C528D2">
              <w:rPr>
                <w:color w:val="000000"/>
                <w:sz w:val="24"/>
              </w:rPr>
              <w:t>3.2.</w:t>
            </w:r>
          </w:p>
        </w:tc>
        <w:tc>
          <w:tcPr>
            <w:tcW w:w="5386" w:type="dxa"/>
            <w:tcBorders>
              <w:top w:val="single" w:sz="4" w:space="0" w:color="auto"/>
              <w:left w:val="single" w:sz="4" w:space="0" w:color="auto"/>
              <w:bottom w:val="single" w:sz="4" w:space="0" w:color="auto"/>
              <w:right w:val="single" w:sz="4" w:space="0" w:color="auto"/>
            </w:tcBorders>
          </w:tcPr>
          <w:p w:rsidR="00DC0DE7" w:rsidRPr="00C528D2" w:rsidRDefault="00DC0DE7" w:rsidP="00DC0DE7">
            <w:pPr>
              <w:keepNext/>
              <w:outlineLvl w:val="1"/>
              <w:rPr>
                <w:sz w:val="24"/>
              </w:rPr>
            </w:pPr>
            <w:r w:rsidRPr="00C528D2">
              <w:rPr>
                <w:color w:val="000000"/>
                <w:sz w:val="24"/>
                <w:szCs w:val="24"/>
              </w:rPr>
              <w:t>Dailės mokyklų mokiniams, studentams</w:t>
            </w:r>
          </w:p>
        </w:tc>
        <w:tc>
          <w:tcPr>
            <w:tcW w:w="1701" w:type="dxa"/>
            <w:tcBorders>
              <w:top w:val="single" w:sz="4" w:space="0" w:color="auto"/>
              <w:left w:val="single" w:sz="4" w:space="0" w:color="auto"/>
              <w:bottom w:val="single" w:sz="4" w:space="0" w:color="auto"/>
              <w:right w:val="single" w:sz="4" w:space="0" w:color="auto"/>
            </w:tcBorders>
          </w:tcPr>
          <w:p w:rsidR="00DC0DE7" w:rsidRPr="00C528D2" w:rsidRDefault="00DC0DE7" w:rsidP="00DC0DE7">
            <w:pPr>
              <w:jc w:val="center"/>
              <w:rPr>
                <w:color w:val="000000"/>
                <w:sz w:val="24"/>
              </w:rPr>
            </w:pPr>
          </w:p>
        </w:tc>
        <w:tc>
          <w:tcPr>
            <w:tcW w:w="1842" w:type="dxa"/>
            <w:tcBorders>
              <w:top w:val="single" w:sz="4" w:space="0" w:color="auto"/>
              <w:left w:val="single" w:sz="4" w:space="0" w:color="auto"/>
              <w:bottom w:val="single" w:sz="4" w:space="0" w:color="auto"/>
              <w:right w:val="single" w:sz="4" w:space="0" w:color="auto"/>
            </w:tcBorders>
          </w:tcPr>
          <w:p w:rsidR="00DC0DE7" w:rsidRPr="00C528D2" w:rsidRDefault="00DC0DE7" w:rsidP="00DC0DE7">
            <w:pPr>
              <w:jc w:val="center"/>
              <w:rPr>
                <w:sz w:val="24"/>
              </w:rPr>
            </w:pPr>
            <w:r w:rsidRPr="00C528D2">
              <w:rPr>
                <w:sz w:val="24"/>
              </w:rPr>
              <w:t>Nemokamai</w:t>
            </w:r>
          </w:p>
        </w:tc>
      </w:tr>
      <w:tr w:rsidR="00DC0DE7" w:rsidRPr="00C528D2" w:rsidTr="00F4109B">
        <w:trPr>
          <w:cantSplit/>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DC0DE7" w:rsidRPr="00C528D2" w:rsidRDefault="00DC0DE7" w:rsidP="00DC0DE7">
            <w:pPr>
              <w:rPr>
                <w:color w:val="000000"/>
                <w:sz w:val="24"/>
              </w:rPr>
            </w:pPr>
            <w:r w:rsidRPr="00C528D2">
              <w:rPr>
                <w:color w:val="000000"/>
                <w:sz w:val="24"/>
              </w:rPr>
              <w:t>3.3.</w:t>
            </w:r>
          </w:p>
        </w:tc>
        <w:tc>
          <w:tcPr>
            <w:tcW w:w="5386" w:type="dxa"/>
            <w:tcBorders>
              <w:top w:val="single" w:sz="4" w:space="0" w:color="auto"/>
              <w:left w:val="single" w:sz="4" w:space="0" w:color="auto"/>
              <w:bottom w:val="single" w:sz="4" w:space="0" w:color="auto"/>
              <w:right w:val="single" w:sz="4" w:space="0" w:color="auto"/>
            </w:tcBorders>
            <w:hideMark/>
          </w:tcPr>
          <w:p w:rsidR="00DC0DE7" w:rsidRPr="00C528D2" w:rsidRDefault="00DC0DE7" w:rsidP="00DC0DE7">
            <w:pPr>
              <w:rPr>
                <w:sz w:val="24"/>
                <w:szCs w:val="24"/>
              </w:rPr>
            </w:pPr>
            <w:r w:rsidRPr="00C528D2">
              <w:rPr>
                <w:sz w:val="24"/>
                <w:szCs w:val="24"/>
              </w:rPr>
              <w:t>vaikams iki 5 m.</w:t>
            </w:r>
          </w:p>
          <w:p w:rsidR="00DC0DE7" w:rsidRPr="00C528D2" w:rsidRDefault="00DC0DE7" w:rsidP="00DC0DE7">
            <w:pPr>
              <w:rPr>
                <w:sz w:val="24"/>
                <w:szCs w:val="24"/>
              </w:rPr>
            </w:pPr>
            <w:r w:rsidRPr="00C528D2">
              <w:rPr>
                <w:sz w:val="24"/>
                <w:szCs w:val="24"/>
              </w:rPr>
              <w:t>neįgaliesiems;</w:t>
            </w:r>
          </w:p>
          <w:p w:rsidR="00DC0DE7" w:rsidRPr="00C528D2" w:rsidRDefault="00DC0DE7" w:rsidP="00DC0DE7">
            <w:pPr>
              <w:rPr>
                <w:sz w:val="24"/>
                <w:szCs w:val="24"/>
              </w:rPr>
            </w:pPr>
            <w:r w:rsidRPr="00C528D2">
              <w:rPr>
                <w:sz w:val="24"/>
                <w:szCs w:val="24"/>
              </w:rPr>
              <w:t>žurnalistams;</w:t>
            </w:r>
            <w:r w:rsidRPr="00C528D2">
              <w:rPr>
                <w:sz w:val="24"/>
                <w:szCs w:val="24"/>
              </w:rPr>
              <w:br/>
              <w:t>kūrybinių sąjungų nariams;</w:t>
            </w:r>
          </w:p>
          <w:p w:rsidR="00DC0DE7" w:rsidRPr="00C528D2" w:rsidRDefault="00DC0DE7" w:rsidP="00DC0DE7">
            <w:pPr>
              <w:keepNext/>
              <w:outlineLvl w:val="1"/>
              <w:rPr>
                <w:sz w:val="24"/>
              </w:rPr>
            </w:pPr>
            <w:r w:rsidRPr="00C528D2">
              <w:rPr>
                <w:sz w:val="24"/>
              </w:rPr>
              <w:t>muziejų, galerijų darbuotojams</w:t>
            </w:r>
          </w:p>
        </w:tc>
        <w:tc>
          <w:tcPr>
            <w:tcW w:w="1701" w:type="dxa"/>
            <w:tcBorders>
              <w:top w:val="single" w:sz="4" w:space="0" w:color="auto"/>
              <w:left w:val="single" w:sz="4" w:space="0" w:color="auto"/>
              <w:bottom w:val="single" w:sz="4" w:space="0" w:color="auto"/>
              <w:right w:val="single" w:sz="4" w:space="0" w:color="auto"/>
            </w:tcBorders>
          </w:tcPr>
          <w:p w:rsidR="00DC0DE7" w:rsidRPr="00C528D2" w:rsidRDefault="00DC0DE7" w:rsidP="00DC0DE7">
            <w:pPr>
              <w:jc w:val="center"/>
              <w:rPr>
                <w:color w:val="000000"/>
                <w:sz w:val="24"/>
              </w:rPr>
            </w:pPr>
          </w:p>
        </w:tc>
        <w:tc>
          <w:tcPr>
            <w:tcW w:w="1842" w:type="dxa"/>
            <w:tcBorders>
              <w:top w:val="single" w:sz="4" w:space="0" w:color="auto"/>
              <w:left w:val="single" w:sz="4" w:space="0" w:color="auto"/>
              <w:bottom w:val="single" w:sz="4" w:space="0" w:color="auto"/>
              <w:right w:val="single" w:sz="4" w:space="0" w:color="auto"/>
            </w:tcBorders>
          </w:tcPr>
          <w:p w:rsidR="00DC0DE7" w:rsidRPr="00C528D2" w:rsidRDefault="00DC0DE7" w:rsidP="00DC0DE7">
            <w:pPr>
              <w:jc w:val="center"/>
              <w:rPr>
                <w:sz w:val="24"/>
              </w:rPr>
            </w:pPr>
          </w:p>
          <w:p w:rsidR="00DC0DE7" w:rsidRPr="00C528D2" w:rsidRDefault="00DC0DE7" w:rsidP="00DC0DE7">
            <w:pPr>
              <w:jc w:val="center"/>
              <w:rPr>
                <w:sz w:val="24"/>
              </w:rPr>
            </w:pPr>
            <w:r w:rsidRPr="00C528D2">
              <w:rPr>
                <w:sz w:val="24"/>
              </w:rPr>
              <w:t>Nemokamai</w:t>
            </w:r>
          </w:p>
        </w:tc>
      </w:tr>
      <w:tr w:rsidR="00DC0DE7" w:rsidRPr="00C528D2" w:rsidTr="00F4109B">
        <w:trPr>
          <w:cantSplit/>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DC0DE7" w:rsidRPr="00C528D2" w:rsidRDefault="00DC0DE7" w:rsidP="00DC0DE7">
            <w:pPr>
              <w:rPr>
                <w:color w:val="000000"/>
                <w:sz w:val="24"/>
              </w:rPr>
            </w:pPr>
            <w:r w:rsidRPr="00C528D2">
              <w:rPr>
                <w:color w:val="000000"/>
                <w:sz w:val="24"/>
              </w:rPr>
              <w:t>3.4.</w:t>
            </w:r>
          </w:p>
        </w:tc>
        <w:tc>
          <w:tcPr>
            <w:tcW w:w="5386" w:type="dxa"/>
            <w:tcBorders>
              <w:top w:val="single" w:sz="4" w:space="0" w:color="auto"/>
              <w:left w:val="single" w:sz="4" w:space="0" w:color="auto"/>
              <w:bottom w:val="single" w:sz="4" w:space="0" w:color="auto"/>
              <w:right w:val="single" w:sz="4" w:space="0" w:color="auto"/>
            </w:tcBorders>
            <w:hideMark/>
          </w:tcPr>
          <w:p w:rsidR="00DC0DE7" w:rsidRPr="00C528D2" w:rsidRDefault="00DC0DE7" w:rsidP="00DC0DE7">
            <w:pPr>
              <w:keepNext/>
              <w:outlineLvl w:val="1"/>
              <w:rPr>
                <w:sz w:val="24"/>
              </w:rPr>
            </w:pPr>
            <w:r w:rsidRPr="00C528D2">
              <w:rPr>
                <w:color w:val="000000"/>
                <w:sz w:val="24"/>
                <w:szCs w:val="24"/>
              </w:rPr>
              <w:t>Turizmo firmų, gidų gildijos nariams, lydintiems grupes</w:t>
            </w:r>
          </w:p>
        </w:tc>
        <w:tc>
          <w:tcPr>
            <w:tcW w:w="1701" w:type="dxa"/>
            <w:tcBorders>
              <w:top w:val="single" w:sz="4" w:space="0" w:color="auto"/>
              <w:left w:val="single" w:sz="4" w:space="0" w:color="auto"/>
              <w:bottom w:val="single" w:sz="4" w:space="0" w:color="auto"/>
              <w:right w:val="single" w:sz="4" w:space="0" w:color="auto"/>
            </w:tcBorders>
            <w:hideMark/>
          </w:tcPr>
          <w:p w:rsidR="00DC0DE7" w:rsidRPr="00C528D2" w:rsidRDefault="00DC0DE7" w:rsidP="00DC0DE7">
            <w:pPr>
              <w:rPr>
                <w:color w:val="000000"/>
                <w:sz w:val="24"/>
              </w:rPr>
            </w:pPr>
          </w:p>
        </w:tc>
        <w:tc>
          <w:tcPr>
            <w:tcW w:w="1842" w:type="dxa"/>
            <w:tcBorders>
              <w:top w:val="single" w:sz="4" w:space="0" w:color="auto"/>
              <w:left w:val="single" w:sz="4" w:space="0" w:color="auto"/>
              <w:bottom w:val="single" w:sz="4" w:space="0" w:color="auto"/>
              <w:right w:val="single" w:sz="4" w:space="0" w:color="auto"/>
            </w:tcBorders>
            <w:hideMark/>
          </w:tcPr>
          <w:p w:rsidR="00DC0DE7" w:rsidRPr="00C528D2" w:rsidRDefault="00DC0DE7" w:rsidP="00DC0DE7">
            <w:pPr>
              <w:jc w:val="center"/>
              <w:rPr>
                <w:sz w:val="24"/>
              </w:rPr>
            </w:pPr>
            <w:r w:rsidRPr="00C528D2">
              <w:rPr>
                <w:sz w:val="24"/>
              </w:rPr>
              <w:t>Nemokamai</w:t>
            </w:r>
          </w:p>
        </w:tc>
      </w:tr>
      <w:tr w:rsidR="00DC0DE7" w:rsidRPr="00C528D2" w:rsidTr="00F4109B">
        <w:trPr>
          <w:cantSplit/>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DC0DE7" w:rsidRPr="00C528D2" w:rsidRDefault="00DC0DE7" w:rsidP="00DC0DE7">
            <w:pPr>
              <w:rPr>
                <w:color w:val="000000"/>
                <w:sz w:val="24"/>
              </w:rPr>
            </w:pPr>
            <w:r w:rsidRPr="00C528D2">
              <w:rPr>
                <w:color w:val="000000"/>
                <w:sz w:val="24"/>
              </w:rPr>
              <w:t>3.5.</w:t>
            </w:r>
          </w:p>
        </w:tc>
        <w:tc>
          <w:tcPr>
            <w:tcW w:w="5386" w:type="dxa"/>
            <w:tcBorders>
              <w:top w:val="single" w:sz="4" w:space="0" w:color="auto"/>
              <w:left w:val="single" w:sz="4" w:space="0" w:color="auto"/>
              <w:bottom w:val="single" w:sz="4" w:space="0" w:color="auto"/>
              <w:right w:val="single" w:sz="4" w:space="0" w:color="auto"/>
            </w:tcBorders>
            <w:hideMark/>
          </w:tcPr>
          <w:p w:rsidR="00DC0DE7" w:rsidRPr="00C528D2" w:rsidRDefault="00DC0DE7" w:rsidP="00DC0DE7">
            <w:pPr>
              <w:keepNext/>
              <w:outlineLvl w:val="1"/>
              <w:rPr>
                <w:b/>
                <w:sz w:val="24"/>
                <w:szCs w:val="24"/>
              </w:rPr>
            </w:pPr>
            <w:r w:rsidRPr="00C528D2">
              <w:rPr>
                <w:sz w:val="24"/>
              </w:rPr>
              <w:t>Parodos atidarymas</w:t>
            </w:r>
          </w:p>
        </w:tc>
        <w:tc>
          <w:tcPr>
            <w:tcW w:w="1701" w:type="dxa"/>
            <w:tcBorders>
              <w:top w:val="single" w:sz="4" w:space="0" w:color="auto"/>
              <w:left w:val="single" w:sz="4" w:space="0" w:color="auto"/>
              <w:bottom w:val="single" w:sz="4" w:space="0" w:color="auto"/>
              <w:right w:val="single" w:sz="4" w:space="0" w:color="auto"/>
            </w:tcBorders>
            <w:hideMark/>
          </w:tcPr>
          <w:p w:rsidR="00DC0DE7" w:rsidRPr="00C528D2" w:rsidRDefault="00DC0DE7" w:rsidP="00DC0DE7">
            <w:pPr>
              <w:jc w:val="center"/>
              <w:rPr>
                <w:color w:val="000000"/>
                <w:sz w:val="24"/>
              </w:rPr>
            </w:pPr>
          </w:p>
        </w:tc>
        <w:tc>
          <w:tcPr>
            <w:tcW w:w="1842" w:type="dxa"/>
            <w:tcBorders>
              <w:top w:val="single" w:sz="4" w:space="0" w:color="auto"/>
              <w:left w:val="single" w:sz="4" w:space="0" w:color="auto"/>
              <w:bottom w:val="single" w:sz="4" w:space="0" w:color="auto"/>
              <w:right w:val="single" w:sz="4" w:space="0" w:color="auto"/>
            </w:tcBorders>
            <w:hideMark/>
          </w:tcPr>
          <w:p w:rsidR="00DC0DE7" w:rsidRPr="00C528D2" w:rsidRDefault="00DC0DE7" w:rsidP="00DC0DE7">
            <w:pPr>
              <w:jc w:val="center"/>
              <w:rPr>
                <w:sz w:val="24"/>
              </w:rPr>
            </w:pPr>
            <w:r w:rsidRPr="00C528D2">
              <w:rPr>
                <w:sz w:val="24"/>
              </w:rPr>
              <w:t>Nemokamai</w:t>
            </w:r>
          </w:p>
        </w:tc>
      </w:tr>
      <w:tr w:rsidR="00DC0DE7" w:rsidRPr="00C528D2" w:rsidTr="00F4109B">
        <w:trPr>
          <w:cantSplit/>
          <w:trHeight w:val="283"/>
        </w:trPr>
        <w:tc>
          <w:tcPr>
            <w:tcW w:w="709" w:type="dxa"/>
            <w:tcBorders>
              <w:top w:val="single" w:sz="4" w:space="0" w:color="auto"/>
              <w:left w:val="single" w:sz="4" w:space="0" w:color="auto"/>
              <w:bottom w:val="single" w:sz="4" w:space="0" w:color="auto"/>
              <w:right w:val="single" w:sz="4" w:space="0" w:color="auto"/>
            </w:tcBorders>
            <w:vAlign w:val="center"/>
          </w:tcPr>
          <w:p w:rsidR="00DC0DE7" w:rsidRPr="00C528D2" w:rsidRDefault="00DC0DE7" w:rsidP="00DC0DE7">
            <w:pPr>
              <w:rPr>
                <w:color w:val="000000"/>
                <w:sz w:val="24"/>
              </w:rPr>
            </w:pPr>
            <w:r w:rsidRPr="00C528D2">
              <w:rPr>
                <w:color w:val="000000"/>
                <w:sz w:val="24"/>
              </w:rPr>
              <w:t>3.6.</w:t>
            </w:r>
          </w:p>
        </w:tc>
        <w:tc>
          <w:tcPr>
            <w:tcW w:w="5386" w:type="dxa"/>
            <w:tcBorders>
              <w:top w:val="single" w:sz="4" w:space="0" w:color="auto"/>
              <w:left w:val="single" w:sz="4" w:space="0" w:color="auto"/>
              <w:bottom w:val="single" w:sz="4" w:space="0" w:color="auto"/>
              <w:right w:val="single" w:sz="4" w:space="0" w:color="auto"/>
            </w:tcBorders>
          </w:tcPr>
          <w:p w:rsidR="00DC0DE7" w:rsidRPr="00C528D2" w:rsidRDefault="00DC0DE7" w:rsidP="00DC0DE7">
            <w:pPr>
              <w:keepNext/>
              <w:outlineLvl w:val="1"/>
              <w:rPr>
                <w:sz w:val="24"/>
              </w:rPr>
            </w:pPr>
            <w:r w:rsidRPr="00C528D2">
              <w:rPr>
                <w:sz w:val="24"/>
              </w:rPr>
              <w:t xml:space="preserve">Parodos lankymas galerijos renginio dalyviui </w:t>
            </w:r>
          </w:p>
        </w:tc>
        <w:tc>
          <w:tcPr>
            <w:tcW w:w="1701" w:type="dxa"/>
            <w:tcBorders>
              <w:top w:val="single" w:sz="4" w:space="0" w:color="auto"/>
              <w:left w:val="single" w:sz="4" w:space="0" w:color="auto"/>
              <w:bottom w:val="single" w:sz="4" w:space="0" w:color="auto"/>
              <w:right w:val="single" w:sz="4" w:space="0" w:color="auto"/>
            </w:tcBorders>
          </w:tcPr>
          <w:p w:rsidR="00DC0DE7" w:rsidRPr="00C528D2" w:rsidRDefault="00DC0DE7" w:rsidP="00DC0DE7">
            <w:pPr>
              <w:jc w:val="center"/>
              <w:rPr>
                <w:color w:val="000000"/>
                <w:sz w:val="24"/>
              </w:rPr>
            </w:pPr>
          </w:p>
        </w:tc>
        <w:tc>
          <w:tcPr>
            <w:tcW w:w="1842" w:type="dxa"/>
            <w:tcBorders>
              <w:top w:val="single" w:sz="4" w:space="0" w:color="auto"/>
              <w:left w:val="single" w:sz="4" w:space="0" w:color="auto"/>
              <w:bottom w:val="single" w:sz="4" w:space="0" w:color="auto"/>
              <w:right w:val="single" w:sz="4" w:space="0" w:color="auto"/>
            </w:tcBorders>
          </w:tcPr>
          <w:p w:rsidR="00DC0DE7" w:rsidRPr="00C528D2" w:rsidRDefault="00DC0DE7" w:rsidP="00DC0DE7">
            <w:pPr>
              <w:jc w:val="center"/>
              <w:rPr>
                <w:sz w:val="24"/>
              </w:rPr>
            </w:pPr>
            <w:r w:rsidRPr="00C528D2">
              <w:rPr>
                <w:sz w:val="24"/>
              </w:rPr>
              <w:t>Nemokamai</w:t>
            </w:r>
          </w:p>
          <w:p w:rsidR="00DC0DE7" w:rsidRPr="00C528D2" w:rsidRDefault="00DC0DE7" w:rsidP="00DC0DE7">
            <w:pPr>
              <w:jc w:val="center"/>
              <w:rPr>
                <w:sz w:val="24"/>
              </w:rPr>
            </w:pPr>
          </w:p>
        </w:tc>
      </w:tr>
      <w:tr w:rsidR="00DC0DE7" w:rsidRPr="00C528D2" w:rsidTr="00F4109B">
        <w:trPr>
          <w:cantSplit/>
          <w:trHeight w:val="429"/>
        </w:trPr>
        <w:tc>
          <w:tcPr>
            <w:tcW w:w="709" w:type="dxa"/>
            <w:tcBorders>
              <w:top w:val="single" w:sz="4" w:space="0" w:color="auto"/>
              <w:left w:val="single" w:sz="4" w:space="0" w:color="auto"/>
              <w:bottom w:val="single" w:sz="4" w:space="0" w:color="auto"/>
              <w:right w:val="single" w:sz="4" w:space="0" w:color="auto"/>
            </w:tcBorders>
            <w:shd w:val="clear" w:color="auto" w:fill="auto"/>
          </w:tcPr>
          <w:p w:rsidR="00DC0DE7" w:rsidRPr="00C528D2" w:rsidRDefault="00DC0DE7" w:rsidP="00DC0DE7">
            <w:pPr>
              <w:rPr>
                <w:b/>
                <w:color w:val="FFFFFF"/>
                <w:sz w:val="24"/>
              </w:rPr>
            </w:pPr>
            <w:r w:rsidRPr="00C528D2">
              <w:rPr>
                <w:sz w:val="24"/>
                <w:lang w:eastAsia="lt-LT"/>
              </w:rPr>
              <w:t>3.7.</w:t>
            </w:r>
            <w:r w:rsidRPr="00C528D2">
              <w:rPr>
                <w:b/>
                <w:color w:val="FFFFFF"/>
                <w:sz w:val="24"/>
              </w:rPr>
              <w:t>33363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DC0DE7" w:rsidRPr="00C528D2" w:rsidRDefault="00DC0DE7" w:rsidP="00DC0DE7">
            <w:pPr>
              <w:jc w:val="both"/>
              <w:rPr>
                <w:sz w:val="24"/>
                <w:szCs w:val="24"/>
              </w:rPr>
            </w:pPr>
            <w:r w:rsidRPr="00C528D2">
              <w:rPr>
                <w:color w:val="000000"/>
                <w:sz w:val="24"/>
                <w:szCs w:val="24"/>
              </w:rPr>
              <w:t xml:space="preserve">Nuomojant patalpas ilgiau nei </w:t>
            </w:r>
            <w:r w:rsidRPr="00A62041">
              <w:rPr>
                <w:sz w:val="24"/>
                <w:szCs w:val="24"/>
              </w:rPr>
              <w:t>2</w:t>
            </w:r>
            <w:r w:rsidRPr="00C528D2">
              <w:rPr>
                <w:color w:val="FF0000"/>
                <w:sz w:val="24"/>
                <w:szCs w:val="24"/>
              </w:rPr>
              <w:t xml:space="preserve"> </w:t>
            </w:r>
            <w:r w:rsidRPr="00C528D2">
              <w:rPr>
                <w:color w:val="000000"/>
                <w:sz w:val="24"/>
                <w:szCs w:val="24"/>
              </w:rPr>
              <w:t xml:space="preserve">val. taikoma  nuolaida </w:t>
            </w:r>
            <w:r w:rsidRPr="00A62041">
              <w:rPr>
                <w:sz w:val="24"/>
                <w:szCs w:val="24"/>
              </w:rPr>
              <w:t xml:space="preserve">trečiai ir </w:t>
            </w:r>
            <w:r w:rsidR="00A62041" w:rsidRPr="00A62041">
              <w:rPr>
                <w:sz w:val="24"/>
                <w:szCs w:val="24"/>
              </w:rPr>
              <w:t>k</w:t>
            </w:r>
            <w:r w:rsidRPr="00A62041">
              <w:rPr>
                <w:sz w:val="24"/>
                <w:szCs w:val="24"/>
              </w:rPr>
              <w:t>i</w:t>
            </w:r>
            <w:r w:rsidR="00A62041" w:rsidRPr="00A62041">
              <w:rPr>
                <w:sz w:val="24"/>
                <w:szCs w:val="24"/>
              </w:rPr>
              <w:t>t</w:t>
            </w:r>
            <w:r w:rsidRPr="00A62041">
              <w:rPr>
                <w:sz w:val="24"/>
                <w:szCs w:val="24"/>
              </w:rPr>
              <w:t>oms valandoms</w:t>
            </w:r>
            <w:r w:rsidRPr="00C528D2">
              <w:rPr>
                <w:b/>
                <w:color w:val="FFFFFF"/>
                <w:sz w:val="24"/>
              </w:rPr>
              <w:t>3333333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C0DE7" w:rsidRPr="00C528D2" w:rsidRDefault="00DC0DE7" w:rsidP="00DC0DE7">
            <w:pPr>
              <w:jc w:val="center"/>
              <w:rPr>
                <w:b/>
                <w:color w:val="FFFFFF"/>
                <w:sz w:val="24"/>
              </w:rPr>
            </w:pPr>
            <w:r w:rsidRPr="00C528D2">
              <w:rPr>
                <w:b/>
                <w:color w:val="FFFFFF"/>
                <w:sz w:val="24"/>
              </w:rPr>
              <w:t>3333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C0DE7" w:rsidRPr="00C528D2" w:rsidRDefault="00DC0DE7" w:rsidP="00DC0DE7">
            <w:pPr>
              <w:jc w:val="center"/>
              <w:rPr>
                <w:b/>
                <w:color w:val="FFFFFF"/>
                <w:sz w:val="24"/>
              </w:rPr>
            </w:pPr>
            <w:r w:rsidRPr="00C528D2">
              <w:rPr>
                <w:sz w:val="24"/>
                <w:szCs w:val="24"/>
              </w:rPr>
              <w:t xml:space="preserve">25 proc. </w:t>
            </w:r>
            <w:r w:rsidRPr="00C528D2">
              <w:rPr>
                <w:b/>
                <w:color w:val="FFFFFF"/>
                <w:sz w:val="24"/>
              </w:rPr>
              <w:t>25555523525</w:t>
            </w:r>
          </w:p>
        </w:tc>
      </w:tr>
      <w:tr w:rsidR="00DC0DE7" w:rsidRPr="00C528D2" w:rsidTr="00F4109B">
        <w:trPr>
          <w:cantSplit/>
          <w:trHeight w:val="283"/>
        </w:trPr>
        <w:tc>
          <w:tcPr>
            <w:tcW w:w="6095" w:type="dxa"/>
            <w:gridSpan w:val="2"/>
            <w:tcBorders>
              <w:top w:val="single" w:sz="4" w:space="0" w:color="auto"/>
              <w:left w:val="single" w:sz="4" w:space="0" w:color="auto"/>
              <w:bottom w:val="single" w:sz="4" w:space="0" w:color="auto"/>
              <w:right w:val="single" w:sz="4" w:space="0" w:color="auto"/>
            </w:tcBorders>
            <w:shd w:val="clear" w:color="auto" w:fill="BFBFBF"/>
          </w:tcPr>
          <w:p w:rsidR="00DC0DE7" w:rsidRPr="00C528D2" w:rsidRDefault="00DC0DE7" w:rsidP="00DC0DE7">
            <w:pPr>
              <w:rPr>
                <w:b/>
                <w:color w:val="000000"/>
                <w:sz w:val="24"/>
              </w:rPr>
            </w:pPr>
            <w:r w:rsidRPr="00C528D2">
              <w:rPr>
                <w:b/>
                <w:sz w:val="24"/>
              </w:rPr>
              <w:t xml:space="preserve">4. PROGINĖS AKCIJOS </w:t>
            </w:r>
            <w:r w:rsidRPr="00C528D2">
              <w:rPr>
                <w:sz w:val="24"/>
              </w:rPr>
              <w:t>(esant progoms galerijos</w:t>
            </w:r>
            <w:r w:rsidRPr="00C528D2">
              <w:rPr>
                <w:b/>
                <w:sz w:val="24"/>
              </w:rPr>
              <w:t xml:space="preserve"> </w:t>
            </w:r>
            <w:r w:rsidRPr="00C528D2">
              <w:rPr>
                <w:sz w:val="24"/>
              </w:rPr>
              <w:t>vadovo sprendimu)</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DC0DE7" w:rsidRPr="00C528D2" w:rsidRDefault="00DC0DE7" w:rsidP="00DC0DE7">
            <w:pPr>
              <w:rPr>
                <w:color w:val="000000"/>
                <w:sz w:val="24"/>
              </w:rPr>
            </w:pPr>
          </w:p>
        </w:tc>
        <w:tc>
          <w:tcPr>
            <w:tcW w:w="1842" w:type="dxa"/>
            <w:tcBorders>
              <w:top w:val="single" w:sz="4" w:space="0" w:color="auto"/>
              <w:left w:val="single" w:sz="4" w:space="0" w:color="auto"/>
              <w:bottom w:val="single" w:sz="4" w:space="0" w:color="auto"/>
              <w:right w:val="single" w:sz="4" w:space="0" w:color="auto"/>
            </w:tcBorders>
            <w:shd w:val="clear" w:color="auto" w:fill="BFBFBF"/>
          </w:tcPr>
          <w:p w:rsidR="00DC0DE7" w:rsidRPr="00C528D2" w:rsidRDefault="00DC0DE7" w:rsidP="00DC0DE7">
            <w:pPr>
              <w:jc w:val="center"/>
              <w:rPr>
                <w:color w:val="C00000"/>
                <w:sz w:val="24"/>
              </w:rPr>
            </w:pPr>
          </w:p>
        </w:tc>
      </w:tr>
      <w:tr w:rsidR="00C943F2" w:rsidRPr="00C528D2" w:rsidTr="00C943F2">
        <w:trPr>
          <w:cantSplit/>
          <w:trHeight w:val="283"/>
        </w:trPr>
        <w:tc>
          <w:tcPr>
            <w:tcW w:w="709" w:type="dxa"/>
            <w:tcBorders>
              <w:top w:val="single" w:sz="4" w:space="0" w:color="auto"/>
              <w:left w:val="single" w:sz="4" w:space="0" w:color="auto"/>
              <w:bottom w:val="single" w:sz="4" w:space="0" w:color="auto"/>
              <w:right w:val="single" w:sz="4" w:space="0" w:color="auto"/>
            </w:tcBorders>
          </w:tcPr>
          <w:p w:rsidR="00C943F2" w:rsidRPr="00C528D2" w:rsidRDefault="00C943F2" w:rsidP="00C943F2">
            <w:pPr>
              <w:rPr>
                <w:color w:val="000000"/>
                <w:sz w:val="24"/>
              </w:rPr>
            </w:pPr>
            <w:r w:rsidRPr="00C528D2">
              <w:rPr>
                <w:color w:val="000000"/>
                <w:sz w:val="24"/>
              </w:rPr>
              <w:t>4.1.</w:t>
            </w:r>
          </w:p>
          <w:p w:rsidR="00C943F2" w:rsidRPr="00C528D2" w:rsidRDefault="00C943F2" w:rsidP="00C943F2">
            <w:pPr>
              <w:rPr>
                <w:sz w:val="24"/>
              </w:rPr>
            </w:pPr>
          </w:p>
        </w:tc>
        <w:tc>
          <w:tcPr>
            <w:tcW w:w="5386" w:type="dxa"/>
            <w:tcBorders>
              <w:top w:val="single" w:sz="4" w:space="0" w:color="auto"/>
              <w:left w:val="single" w:sz="4" w:space="0" w:color="auto"/>
              <w:bottom w:val="single" w:sz="4" w:space="0" w:color="auto"/>
              <w:right w:val="single" w:sz="4" w:space="0" w:color="auto"/>
            </w:tcBorders>
          </w:tcPr>
          <w:p w:rsidR="00C943F2" w:rsidRPr="00C528D2" w:rsidRDefault="00C943F2" w:rsidP="00C943F2">
            <w:pPr>
              <w:keepNext/>
              <w:outlineLvl w:val="1"/>
              <w:rPr>
                <w:i/>
                <w:sz w:val="24"/>
              </w:rPr>
            </w:pPr>
            <w:r w:rsidRPr="00C528D2">
              <w:rPr>
                <w:sz w:val="24"/>
              </w:rPr>
              <w:t xml:space="preserve">Akcija „Trečias – už dyką“ </w:t>
            </w:r>
          </w:p>
          <w:p w:rsidR="00C943F2" w:rsidRPr="00C528D2" w:rsidRDefault="00C943F2" w:rsidP="00C943F2">
            <w:pPr>
              <w:keepNext/>
              <w:ind w:firstLine="743"/>
              <w:jc w:val="both"/>
              <w:outlineLvl w:val="1"/>
              <w:rPr>
                <w:sz w:val="24"/>
              </w:rPr>
            </w:pPr>
          </w:p>
        </w:tc>
        <w:tc>
          <w:tcPr>
            <w:tcW w:w="1701" w:type="dxa"/>
            <w:tcBorders>
              <w:top w:val="single" w:sz="4" w:space="0" w:color="auto"/>
              <w:left w:val="single" w:sz="4" w:space="0" w:color="auto"/>
              <w:bottom w:val="single" w:sz="4" w:space="0" w:color="auto"/>
              <w:right w:val="single" w:sz="4" w:space="0" w:color="auto"/>
            </w:tcBorders>
          </w:tcPr>
          <w:p w:rsidR="00C943F2" w:rsidRPr="00C528D2" w:rsidRDefault="00C943F2" w:rsidP="00C943F2">
            <w:pPr>
              <w:rPr>
                <w:color w:val="000000"/>
                <w:sz w:val="24"/>
              </w:rPr>
            </w:pPr>
          </w:p>
        </w:tc>
        <w:tc>
          <w:tcPr>
            <w:tcW w:w="1842" w:type="dxa"/>
            <w:tcBorders>
              <w:top w:val="single" w:sz="4" w:space="0" w:color="auto"/>
              <w:left w:val="single" w:sz="4" w:space="0" w:color="auto"/>
              <w:bottom w:val="single" w:sz="4" w:space="0" w:color="auto"/>
              <w:right w:val="single" w:sz="4" w:space="0" w:color="auto"/>
            </w:tcBorders>
          </w:tcPr>
          <w:p w:rsidR="00C943F2" w:rsidRPr="00C528D2" w:rsidRDefault="00C943F2" w:rsidP="00C943F2">
            <w:pPr>
              <w:jc w:val="center"/>
              <w:rPr>
                <w:color w:val="000000"/>
                <w:sz w:val="24"/>
              </w:rPr>
            </w:pPr>
            <w:r w:rsidRPr="00C528D2">
              <w:rPr>
                <w:color w:val="000000"/>
                <w:sz w:val="24"/>
              </w:rPr>
              <w:t>3 asm. už 2 bilietų kainą</w:t>
            </w:r>
          </w:p>
        </w:tc>
      </w:tr>
      <w:tr w:rsidR="00C943F2" w:rsidRPr="00C528D2" w:rsidTr="00C943F2">
        <w:trPr>
          <w:cantSplit/>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C943F2" w:rsidRPr="00C528D2" w:rsidRDefault="00C943F2" w:rsidP="00C943F2">
            <w:pPr>
              <w:rPr>
                <w:color w:val="000000"/>
                <w:sz w:val="24"/>
              </w:rPr>
            </w:pPr>
            <w:r w:rsidRPr="00C528D2">
              <w:rPr>
                <w:sz w:val="24"/>
              </w:rPr>
              <w:t>4.2.</w:t>
            </w:r>
          </w:p>
        </w:tc>
        <w:tc>
          <w:tcPr>
            <w:tcW w:w="5386" w:type="dxa"/>
            <w:tcBorders>
              <w:top w:val="single" w:sz="4" w:space="0" w:color="auto"/>
              <w:left w:val="single" w:sz="4" w:space="0" w:color="auto"/>
              <w:bottom w:val="single" w:sz="4" w:space="0" w:color="auto"/>
              <w:right w:val="single" w:sz="4" w:space="0" w:color="auto"/>
            </w:tcBorders>
          </w:tcPr>
          <w:p w:rsidR="00C943F2" w:rsidRPr="00C528D2" w:rsidRDefault="00C943F2" w:rsidP="00C943F2">
            <w:pPr>
              <w:keepNext/>
              <w:outlineLvl w:val="1"/>
              <w:rPr>
                <w:sz w:val="24"/>
              </w:rPr>
            </w:pPr>
            <w:r w:rsidRPr="00C528D2">
              <w:rPr>
                <w:sz w:val="24"/>
              </w:rPr>
              <w:t>Akcija „Antras – už dyką“</w:t>
            </w:r>
            <w:r w:rsidRPr="00C528D2">
              <w:rPr>
                <w:i/>
                <w:sz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C943F2" w:rsidRPr="00C528D2" w:rsidRDefault="00C943F2" w:rsidP="00C943F2">
            <w:pPr>
              <w:jc w:val="right"/>
              <w:rPr>
                <w:color w:val="000000"/>
                <w:sz w:val="24"/>
              </w:rPr>
            </w:pPr>
          </w:p>
        </w:tc>
        <w:tc>
          <w:tcPr>
            <w:tcW w:w="1842" w:type="dxa"/>
            <w:tcBorders>
              <w:top w:val="single" w:sz="4" w:space="0" w:color="auto"/>
              <w:left w:val="single" w:sz="4" w:space="0" w:color="auto"/>
              <w:bottom w:val="single" w:sz="4" w:space="0" w:color="auto"/>
              <w:right w:val="single" w:sz="4" w:space="0" w:color="auto"/>
            </w:tcBorders>
          </w:tcPr>
          <w:p w:rsidR="00C943F2" w:rsidRPr="00C528D2" w:rsidRDefault="00C943F2" w:rsidP="00C943F2">
            <w:pPr>
              <w:jc w:val="center"/>
              <w:rPr>
                <w:sz w:val="24"/>
              </w:rPr>
            </w:pPr>
            <w:r w:rsidRPr="00C528D2">
              <w:rPr>
                <w:color w:val="000000"/>
                <w:sz w:val="24"/>
              </w:rPr>
              <w:t>2 asm.  už 1 bilieto kainą</w:t>
            </w:r>
          </w:p>
        </w:tc>
      </w:tr>
      <w:tr w:rsidR="00C943F2" w:rsidRPr="00C528D2" w:rsidTr="00C943F2">
        <w:trPr>
          <w:cantSplit/>
          <w:trHeight w:val="283"/>
        </w:trPr>
        <w:tc>
          <w:tcPr>
            <w:tcW w:w="709" w:type="dxa"/>
            <w:tcBorders>
              <w:top w:val="single" w:sz="4" w:space="0" w:color="auto"/>
              <w:left w:val="single" w:sz="4" w:space="0" w:color="auto"/>
              <w:bottom w:val="single" w:sz="4" w:space="0" w:color="auto"/>
              <w:right w:val="single" w:sz="4" w:space="0" w:color="auto"/>
            </w:tcBorders>
            <w:hideMark/>
          </w:tcPr>
          <w:p w:rsidR="00C943F2" w:rsidRPr="00C528D2" w:rsidRDefault="00C943F2" w:rsidP="00C943F2">
            <w:pPr>
              <w:rPr>
                <w:color w:val="000000"/>
                <w:sz w:val="24"/>
              </w:rPr>
            </w:pPr>
            <w:r w:rsidRPr="00C528D2">
              <w:rPr>
                <w:color w:val="000000"/>
                <w:sz w:val="24"/>
              </w:rPr>
              <w:t>4.3.</w:t>
            </w:r>
          </w:p>
        </w:tc>
        <w:tc>
          <w:tcPr>
            <w:tcW w:w="5386" w:type="dxa"/>
            <w:tcBorders>
              <w:top w:val="single" w:sz="4" w:space="0" w:color="auto"/>
              <w:left w:val="single" w:sz="4" w:space="0" w:color="auto"/>
              <w:bottom w:val="single" w:sz="4" w:space="0" w:color="auto"/>
              <w:right w:val="single" w:sz="4" w:space="0" w:color="auto"/>
            </w:tcBorders>
          </w:tcPr>
          <w:p w:rsidR="00C943F2" w:rsidRPr="00C528D2" w:rsidRDefault="00C943F2" w:rsidP="00C943F2">
            <w:pPr>
              <w:keepNext/>
              <w:outlineLvl w:val="1"/>
              <w:rPr>
                <w:i/>
                <w:sz w:val="24"/>
              </w:rPr>
            </w:pPr>
            <w:r w:rsidRPr="00C528D2">
              <w:rPr>
                <w:sz w:val="24"/>
              </w:rPr>
              <w:t xml:space="preserve">Akcija „Paroda – už pusę kainos“ </w:t>
            </w:r>
            <w:r w:rsidRPr="00C528D2">
              <w:rPr>
                <w:i/>
                <w:sz w:val="24"/>
              </w:rPr>
              <w:t>(</w:t>
            </w:r>
            <w:r w:rsidR="0087701C">
              <w:rPr>
                <w:i/>
                <w:sz w:val="24"/>
              </w:rPr>
              <w:t>per</w:t>
            </w:r>
            <w:r w:rsidRPr="00C528D2">
              <w:rPr>
                <w:i/>
                <w:sz w:val="24"/>
              </w:rPr>
              <w:t xml:space="preserve"> ketvirtį vieną kartą, ne daugiau kaip 10 dienų iš eilės)</w:t>
            </w:r>
            <w:r w:rsidRPr="00C528D2">
              <w:rPr>
                <w:color w:val="FF0000"/>
                <w:sz w:val="24"/>
              </w:rPr>
              <w:t xml:space="preserve"> </w:t>
            </w:r>
            <w:r w:rsidRPr="00A57236">
              <w:rPr>
                <w:sz w:val="24"/>
              </w:rPr>
              <w:t>*</w:t>
            </w:r>
          </w:p>
          <w:p w:rsidR="00C943F2" w:rsidRPr="00C528D2" w:rsidRDefault="00C943F2" w:rsidP="00C943F2">
            <w:pPr>
              <w:keepNext/>
              <w:outlineLvl w:val="1"/>
              <w:rPr>
                <w:sz w:val="24"/>
              </w:rPr>
            </w:pPr>
            <w:r w:rsidRPr="00C528D2">
              <w:rPr>
                <w:sz w:val="24"/>
              </w:rPr>
              <w:t xml:space="preserve">              suaugusiajam</w:t>
            </w:r>
          </w:p>
          <w:p w:rsidR="00C943F2" w:rsidRPr="001F344C" w:rsidRDefault="00C943F2" w:rsidP="00C943F2">
            <w:pPr>
              <w:keepNext/>
              <w:outlineLvl w:val="1"/>
              <w:rPr>
                <w:sz w:val="24"/>
              </w:rPr>
            </w:pPr>
            <w:r w:rsidRPr="00C528D2">
              <w:rPr>
                <w:sz w:val="24"/>
              </w:rPr>
              <w:t xml:space="preserve">              vaikams, mokiniams, studentams,</w:t>
            </w:r>
            <w:r w:rsidR="00A62041">
              <w:rPr>
                <w:sz w:val="24"/>
              </w:rPr>
              <w:t xml:space="preserve"> </w:t>
            </w:r>
            <w:r w:rsidRPr="00C528D2">
              <w:rPr>
                <w:sz w:val="24"/>
              </w:rPr>
              <w:t>pensininkams, kariams</w:t>
            </w:r>
          </w:p>
        </w:tc>
        <w:tc>
          <w:tcPr>
            <w:tcW w:w="1701" w:type="dxa"/>
            <w:tcBorders>
              <w:top w:val="single" w:sz="4" w:space="0" w:color="auto"/>
              <w:left w:val="single" w:sz="4" w:space="0" w:color="auto"/>
              <w:bottom w:val="single" w:sz="4" w:space="0" w:color="auto"/>
              <w:right w:val="single" w:sz="4" w:space="0" w:color="auto"/>
            </w:tcBorders>
          </w:tcPr>
          <w:p w:rsidR="00C943F2" w:rsidRPr="00C528D2" w:rsidRDefault="00C943F2" w:rsidP="00C943F2">
            <w:pPr>
              <w:jc w:val="center"/>
              <w:rPr>
                <w:color w:val="000000"/>
                <w:sz w:val="24"/>
              </w:rPr>
            </w:pPr>
          </w:p>
        </w:tc>
        <w:tc>
          <w:tcPr>
            <w:tcW w:w="1842" w:type="dxa"/>
            <w:tcBorders>
              <w:top w:val="single" w:sz="4" w:space="0" w:color="auto"/>
              <w:left w:val="single" w:sz="4" w:space="0" w:color="auto"/>
              <w:bottom w:val="single" w:sz="4" w:space="0" w:color="auto"/>
              <w:right w:val="single" w:sz="4" w:space="0" w:color="auto"/>
            </w:tcBorders>
          </w:tcPr>
          <w:p w:rsidR="00C943F2" w:rsidRPr="00C528D2" w:rsidRDefault="00C943F2" w:rsidP="00C943F2">
            <w:pPr>
              <w:rPr>
                <w:color w:val="000000"/>
                <w:sz w:val="24"/>
              </w:rPr>
            </w:pPr>
          </w:p>
          <w:p w:rsidR="00A62041" w:rsidRDefault="00A62041" w:rsidP="00A62041">
            <w:pPr>
              <w:jc w:val="center"/>
              <w:rPr>
                <w:sz w:val="24"/>
              </w:rPr>
            </w:pPr>
          </w:p>
          <w:p w:rsidR="00C943F2" w:rsidRPr="00C528D2" w:rsidRDefault="00A62041" w:rsidP="00A62041">
            <w:pPr>
              <w:jc w:val="center"/>
              <w:rPr>
                <w:sz w:val="24"/>
              </w:rPr>
            </w:pPr>
            <w:r>
              <w:rPr>
                <w:sz w:val="24"/>
              </w:rPr>
              <w:t>50 p</w:t>
            </w:r>
            <w:r w:rsidR="00C943F2" w:rsidRPr="00C528D2">
              <w:rPr>
                <w:sz w:val="24"/>
              </w:rPr>
              <w:t>roc.</w:t>
            </w:r>
          </w:p>
          <w:p w:rsidR="00C943F2" w:rsidRPr="00C528D2" w:rsidRDefault="00A62041" w:rsidP="00A62041">
            <w:pPr>
              <w:contextualSpacing/>
              <w:jc w:val="center"/>
              <w:rPr>
                <w:sz w:val="24"/>
              </w:rPr>
            </w:pPr>
            <w:r>
              <w:rPr>
                <w:sz w:val="24"/>
              </w:rPr>
              <w:t xml:space="preserve">50 </w:t>
            </w:r>
            <w:r w:rsidR="00C943F2" w:rsidRPr="00C528D2">
              <w:rPr>
                <w:sz w:val="24"/>
              </w:rPr>
              <w:t>proc.</w:t>
            </w:r>
          </w:p>
        </w:tc>
      </w:tr>
      <w:tr w:rsidR="00C943F2" w:rsidRPr="00C528D2" w:rsidTr="00F4109B">
        <w:trPr>
          <w:cantSplit/>
          <w:trHeight w:val="283"/>
        </w:trPr>
        <w:tc>
          <w:tcPr>
            <w:tcW w:w="609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943F2" w:rsidRPr="00C528D2" w:rsidRDefault="00C943F2" w:rsidP="00C943F2">
            <w:pPr>
              <w:rPr>
                <w:sz w:val="24"/>
                <w:szCs w:val="24"/>
              </w:rPr>
            </w:pPr>
            <w:r w:rsidRPr="00C528D2">
              <w:rPr>
                <w:b/>
                <w:color w:val="000000"/>
                <w:sz w:val="24"/>
                <w:szCs w:val="24"/>
              </w:rPr>
              <w:t>5. KITOS PASLAUGOS</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C943F2" w:rsidRPr="00C528D2" w:rsidRDefault="00C943F2" w:rsidP="00C943F2">
            <w:pPr>
              <w:ind w:right="-108" w:hanging="108"/>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C943F2" w:rsidRPr="00C528D2" w:rsidRDefault="00C943F2" w:rsidP="00C943F2">
            <w:pPr>
              <w:jc w:val="center"/>
              <w:rPr>
                <w:sz w:val="24"/>
                <w:szCs w:val="24"/>
              </w:rPr>
            </w:pPr>
          </w:p>
        </w:tc>
      </w:tr>
      <w:tr w:rsidR="00C943F2" w:rsidRPr="00C528D2" w:rsidTr="00F4109B">
        <w:trPr>
          <w:cantSplit/>
          <w:trHeight w:val="283"/>
        </w:trPr>
        <w:tc>
          <w:tcPr>
            <w:tcW w:w="709" w:type="dxa"/>
            <w:tcBorders>
              <w:top w:val="single" w:sz="4" w:space="0" w:color="auto"/>
              <w:left w:val="single" w:sz="4" w:space="0" w:color="auto"/>
              <w:bottom w:val="single" w:sz="4" w:space="0" w:color="auto"/>
              <w:right w:val="single" w:sz="4" w:space="0" w:color="auto"/>
            </w:tcBorders>
            <w:hideMark/>
          </w:tcPr>
          <w:p w:rsidR="00C943F2" w:rsidRPr="00C528D2" w:rsidRDefault="00C943F2" w:rsidP="00C943F2">
            <w:pPr>
              <w:jc w:val="center"/>
              <w:rPr>
                <w:color w:val="000000"/>
                <w:sz w:val="24"/>
              </w:rPr>
            </w:pPr>
            <w:r w:rsidRPr="00C528D2">
              <w:rPr>
                <w:color w:val="000000"/>
                <w:sz w:val="24"/>
              </w:rPr>
              <w:t>5.1.</w:t>
            </w:r>
          </w:p>
        </w:tc>
        <w:tc>
          <w:tcPr>
            <w:tcW w:w="5386" w:type="dxa"/>
            <w:tcBorders>
              <w:top w:val="single" w:sz="4" w:space="0" w:color="auto"/>
              <w:left w:val="single" w:sz="4" w:space="0" w:color="auto"/>
              <w:bottom w:val="single" w:sz="4" w:space="0" w:color="auto"/>
              <w:right w:val="single" w:sz="4" w:space="0" w:color="auto"/>
            </w:tcBorders>
            <w:hideMark/>
          </w:tcPr>
          <w:p w:rsidR="00C943F2" w:rsidRPr="00C528D2" w:rsidRDefault="00C943F2" w:rsidP="00C943F2">
            <w:pPr>
              <w:keepNext/>
              <w:outlineLvl w:val="1"/>
              <w:rPr>
                <w:color w:val="000000"/>
                <w:sz w:val="24"/>
              </w:rPr>
            </w:pPr>
            <w:r w:rsidRPr="00C528D2">
              <w:rPr>
                <w:color w:val="000000"/>
                <w:sz w:val="24"/>
              </w:rPr>
              <w:t>Meno kūrinių realizavimas</w:t>
            </w:r>
          </w:p>
        </w:tc>
        <w:tc>
          <w:tcPr>
            <w:tcW w:w="1701" w:type="dxa"/>
            <w:tcBorders>
              <w:top w:val="single" w:sz="4" w:space="0" w:color="auto"/>
              <w:left w:val="single" w:sz="4" w:space="0" w:color="auto"/>
              <w:bottom w:val="single" w:sz="4" w:space="0" w:color="auto"/>
              <w:right w:val="single" w:sz="4" w:space="0" w:color="auto"/>
            </w:tcBorders>
            <w:hideMark/>
          </w:tcPr>
          <w:p w:rsidR="00C943F2" w:rsidRPr="00C528D2" w:rsidRDefault="00C943F2" w:rsidP="00C943F2">
            <w:pPr>
              <w:jc w:val="center"/>
              <w:rPr>
                <w:color w:val="000000"/>
                <w:sz w:val="24"/>
              </w:rPr>
            </w:pPr>
            <w:r w:rsidRPr="00C528D2">
              <w:rPr>
                <w:color w:val="000000"/>
                <w:sz w:val="24"/>
              </w:rPr>
              <w:t>1 vnt.</w:t>
            </w:r>
          </w:p>
        </w:tc>
        <w:tc>
          <w:tcPr>
            <w:tcW w:w="1842" w:type="dxa"/>
            <w:tcBorders>
              <w:top w:val="single" w:sz="4" w:space="0" w:color="auto"/>
              <w:left w:val="single" w:sz="4" w:space="0" w:color="auto"/>
              <w:bottom w:val="single" w:sz="4" w:space="0" w:color="auto"/>
              <w:right w:val="single" w:sz="4" w:space="0" w:color="auto"/>
            </w:tcBorders>
            <w:hideMark/>
          </w:tcPr>
          <w:p w:rsidR="00C943F2" w:rsidRPr="00C528D2" w:rsidRDefault="00C943F2" w:rsidP="00C943F2">
            <w:pPr>
              <w:ind w:left="-108" w:firstLine="108"/>
              <w:jc w:val="center"/>
              <w:rPr>
                <w:color w:val="000000"/>
                <w:sz w:val="24"/>
              </w:rPr>
            </w:pPr>
            <w:r w:rsidRPr="00C528D2">
              <w:rPr>
                <w:color w:val="000000"/>
                <w:sz w:val="24"/>
              </w:rPr>
              <w:t>20 proc. kūrinio vertės</w:t>
            </w:r>
          </w:p>
        </w:tc>
      </w:tr>
      <w:tr w:rsidR="00C943F2" w:rsidRPr="00C528D2" w:rsidTr="00F4109B">
        <w:trPr>
          <w:cantSplit/>
          <w:trHeight w:val="283"/>
        </w:trPr>
        <w:tc>
          <w:tcPr>
            <w:tcW w:w="709" w:type="dxa"/>
            <w:tcBorders>
              <w:top w:val="single" w:sz="4" w:space="0" w:color="auto"/>
              <w:left w:val="single" w:sz="4" w:space="0" w:color="auto"/>
              <w:bottom w:val="single" w:sz="4" w:space="0" w:color="auto"/>
              <w:right w:val="single" w:sz="4" w:space="0" w:color="auto"/>
            </w:tcBorders>
            <w:hideMark/>
          </w:tcPr>
          <w:p w:rsidR="00C943F2" w:rsidRPr="00C528D2" w:rsidRDefault="00C943F2" w:rsidP="00C943F2">
            <w:pPr>
              <w:jc w:val="center"/>
              <w:rPr>
                <w:color w:val="000000"/>
                <w:sz w:val="24"/>
              </w:rPr>
            </w:pPr>
            <w:r w:rsidRPr="00C528D2">
              <w:rPr>
                <w:color w:val="000000"/>
                <w:sz w:val="24"/>
              </w:rPr>
              <w:t>5.2.</w:t>
            </w:r>
          </w:p>
        </w:tc>
        <w:tc>
          <w:tcPr>
            <w:tcW w:w="5386" w:type="dxa"/>
            <w:tcBorders>
              <w:top w:val="single" w:sz="4" w:space="0" w:color="auto"/>
              <w:left w:val="single" w:sz="4" w:space="0" w:color="auto"/>
              <w:bottom w:val="single" w:sz="4" w:space="0" w:color="auto"/>
              <w:right w:val="single" w:sz="4" w:space="0" w:color="auto"/>
            </w:tcBorders>
            <w:hideMark/>
          </w:tcPr>
          <w:p w:rsidR="00C943F2" w:rsidRPr="00C528D2" w:rsidRDefault="00C943F2" w:rsidP="00C943F2">
            <w:pPr>
              <w:rPr>
                <w:sz w:val="24"/>
              </w:rPr>
            </w:pPr>
            <w:r w:rsidRPr="00C528D2">
              <w:rPr>
                <w:sz w:val="24"/>
              </w:rPr>
              <w:t>Prekyba Dailės galerijos leidiniais</w:t>
            </w:r>
          </w:p>
        </w:tc>
        <w:tc>
          <w:tcPr>
            <w:tcW w:w="1701" w:type="dxa"/>
            <w:tcBorders>
              <w:top w:val="single" w:sz="4" w:space="0" w:color="auto"/>
              <w:left w:val="single" w:sz="4" w:space="0" w:color="auto"/>
              <w:bottom w:val="single" w:sz="4" w:space="0" w:color="auto"/>
              <w:right w:val="single" w:sz="4" w:space="0" w:color="auto"/>
            </w:tcBorders>
            <w:hideMark/>
          </w:tcPr>
          <w:p w:rsidR="00C943F2" w:rsidRPr="00C528D2" w:rsidRDefault="00C943F2" w:rsidP="00C943F2">
            <w:pPr>
              <w:jc w:val="center"/>
              <w:rPr>
                <w:sz w:val="24"/>
              </w:rPr>
            </w:pPr>
            <w:r w:rsidRPr="00C528D2">
              <w:rPr>
                <w:sz w:val="24"/>
              </w:rPr>
              <w:t>1 vnt.</w:t>
            </w:r>
          </w:p>
        </w:tc>
        <w:tc>
          <w:tcPr>
            <w:tcW w:w="1842" w:type="dxa"/>
            <w:tcBorders>
              <w:top w:val="single" w:sz="4" w:space="0" w:color="auto"/>
              <w:left w:val="single" w:sz="4" w:space="0" w:color="auto"/>
              <w:bottom w:val="single" w:sz="4" w:space="0" w:color="auto"/>
              <w:right w:val="single" w:sz="4" w:space="0" w:color="auto"/>
            </w:tcBorders>
            <w:hideMark/>
          </w:tcPr>
          <w:p w:rsidR="00C943F2" w:rsidRPr="00C528D2" w:rsidRDefault="00C943F2" w:rsidP="00C943F2">
            <w:pPr>
              <w:jc w:val="center"/>
              <w:rPr>
                <w:sz w:val="24"/>
              </w:rPr>
            </w:pPr>
            <w:r w:rsidRPr="00C528D2">
              <w:rPr>
                <w:sz w:val="24"/>
              </w:rPr>
              <w:t>20 proc. nuo leidinio savikainos</w:t>
            </w:r>
          </w:p>
        </w:tc>
      </w:tr>
      <w:tr w:rsidR="00C943F2" w:rsidRPr="00C528D2" w:rsidTr="00F4109B">
        <w:trPr>
          <w:cantSplit/>
          <w:trHeight w:val="289"/>
        </w:trPr>
        <w:tc>
          <w:tcPr>
            <w:tcW w:w="709" w:type="dxa"/>
            <w:tcBorders>
              <w:top w:val="single" w:sz="4" w:space="0" w:color="auto"/>
              <w:left w:val="single" w:sz="4" w:space="0" w:color="auto"/>
              <w:bottom w:val="single" w:sz="4" w:space="0" w:color="auto"/>
              <w:right w:val="single" w:sz="4" w:space="0" w:color="auto"/>
            </w:tcBorders>
            <w:hideMark/>
          </w:tcPr>
          <w:p w:rsidR="00C943F2" w:rsidRPr="00C528D2" w:rsidRDefault="00C943F2" w:rsidP="00C943F2">
            <w:pPr>
              <w:jc w:val="center"/>
              <w:rPr>
                <w:color w:val="000000"/>
                <w:sz w:val="24"/>
              </w:rPr>
            </w:pPr>
            <w:r w:rsidRPr="00C528D2">
              <w:rPr>
                <w:color w:val="000000"/>
                <w:sz w:val="24"/>
              </w:rPr>
              <w:t>5.3.</w:t>
            </w:r>
          </w:p>
        </w:tc>
        <w:tc>
          <w:tcPr>
            <w:tcW w:w="5386" w:type="dxa"/>
            <w:tcBorders>
              <w:top w:val="single" w:sz="4" w:space="0" w:color="auto"/>
              <w:left w:val="single" w:sz="4" w:space="0" w:color="auto"/>
              <w:bottom w:val="single" w:sz="4" w:space="0" w:color="auto"/>
              <w:right w:val="single" w:sz="4" w:space="0" w:color="auto"/>
            </w:tcBorders>
            <w:hideMark/>
          </w:tcPr>
          <w:p w:rsidR="00C943F2" w:rsidRPr="00C528D2" w:rsidRDefault="00C943F2" w:rsidP="00C943F2">
            <w:pPr>
              <w:rPr>
                <w:sz w:val="24"/>
              </w:rPr>
            </w:pPr>
            <w:r w:rsidRPr="00C528D2">
              <w:rPr>
                <w:sz w:val="24"/>
              </w:rPr>
              <w:t>Prekyba kitais leidiniais</w:t>
            </w:r>
          </w:p>
        </w:tc>
        <w:tc>
          <w:tcPr>
            <w:tcW w:w="1701" w:type="dxa"/>
            <w:tcBorders>
              <w:top w:val="single" w:sz="4" w:space="0" w:color="auto"/>
              <w:left w:val="single" w:sz="4" w:space="0" w:color="auto"/>
              <w:bottom w:val="single" w:sz="4" w:space="0" w:color="auto"/>
              <w:right w:val="single" w:sz="4" w:space="0" w:color="auto"/>
            </w:tcBorders>
            <w:hideMark/>
          </w:tcPr>
          <w:p w:rsidR="00C943F2" w:rsidRPr="00C528D2" w:rsidRDefault="00C943F2" w:rsidP="00C943F2">
            <w:pPr>
              <w:jc w:val="center"/>
              <w:rPr>
                <w:sz w:val="24"/>
              </w:rPr>
            </w:pPr>
            <w:r w:rsidRPr="00C528D2">
              <w:rPr>
                <w:sz w:val="24"/>
              </w:rPr>
              <w:t>1 vnt.</w:t>
            </w:r>
          </w:p>
        </w:tc>
        <w:tc>
          <w:tcPr>
            <w:tcW w:w="1842" w:type="dxa"/>
            <w:tcBorders>
              <w:top w:val="single" w:sz="4" w:space="0" w:color="auto"/>
              <w:left w:val="single" w:sz="4" w:space="0" w:color="auto"/>
              <w:bottom w:val="single" w:sz="4" w:space="0" w:color="auto"/>
              <w:right w:val="single" w:sz="4" w:space="0" w:color="auto"/>
            </w:tcBorders>
            <w:hideMark/>
          </w:tcPr>
          <w:p w:rsidR="00C943F2" w:rsidRPr="00C528D2" w:rsidRDefault="00C943F2" w:rsidP="00C943F2">
            <w:pPr>
              <w:jc w:val="center"/>
              <w:rPr>
                <w:sz w:val="24"/>
              </w:rPr>
            </w:pPr>
            <w:r w:rsidRPr="00C528D2">
              <w:rPr>
                <w:sz w:val="24"/>
                <w:szCs w:val="24"/>
              </w:rPr>
              <w:t>20 proc. leidinio vertės</w:t>
            </w:r>
          </w:p>
        </w:tc>
      </w:tr>
      <w:tr w:rsidR="00C943F2" w:rsidRPr="00C528D2" w:rsidTr="00F4109B">
        <w:trPr>
          <w:cantSplit/>
          <w:trHeight w:val="283"/>
        </w:trPr>
        <w:tc>
          <w:tcPr>
            <w:tcW w:w="709" w:type="dxa"/>
            <w:tcBorders>
              <w:top w:val="single" w:sz="4" w:space="0" w:color="auto"/>
              <w:left w:val="single" w:sz="4" w:space="0" w:color="auto"/>
              <w:bottom w:val="single" w:sz="4" w:space="0" w:color="auto"/>
              <w:right w:val="single" w:sz="4" w:space="0" w:color="auto"/>
            </w:tcBorders>
            <w:hideMark/>
          </w:tcPr>
          <w:p w:rsidR="00C943F2" w:rsidRPr="00C528D2" w:rsidRDefault="00C943F2" w:rsidP="00A62041">
            <w:pPr>
              <w:jc w:val="center"/>
              <w:rPr>
                <w:color w:val="000000"/>
                <w:sz w:val="24"/>
              </w:rPr>
            </w:pPr>
            <w:r w:rsidRPr="00C528D2">
              <w:rPr>
                <w:color w:val="000000"/>
                <w:sz w:val="24"/>
              </w:rPr>
              <w:t>5.4.</w:t>
            </w:r>
          </w:p>
        </w:tc>
        <w:tc>
          <w:tcPr>
            <w:tcW w:w="5386" w:type="dxa"/>
            <w:tcBorders>
              <w:top w:val="single" w:sz="4" w:space="0" w:color="auto"/>
              <w:left w:val="single" w:sz="4" w:space="0" w:color="auto"/>
              <w:bottom w:val="single" w:sz="4" w:space="0" w:color="auto"/>
              <w:right w:val="single" w:sz="4" w:space="0" w:color="auto"/>
            </w:tcBorders>
            <w:hideMark/>
          </w:tcPr>
          <w:p w:rsidR="00C943F2" w:rsidRPr="00C528D2" w:rsidRDefault="00C943F2" w:rsidP="00C943F2">
            <w:pPr>
              <w:rPr>
                <w:sz w:val="24"/>
              </w:rPr>
            </w:pPr>
            <w:r w:rsidRPr="00C528D2">
              <w:rPr>
                <w:sz w:val="24"/>
              </w:rPr>
              <w:t xml:space="preserve">Renginio organizavimo paslauga pagal atskirą sąmatą </w:t>
            </w:r>
          </w:p>
          <w:p w:rsidR="00C943F2" w:rsidRPr="00C528D2" w:rsidRDefault="00C943F2" w:rsidP="00C943F2">
            <w:pPr>
              <w:keepNext/>
              <w:outlineLvl w:val="1"/>
              <w:rPr>
                <w:sz w:val="24"/>
              </w:rPr>
            </w:pPr>
            <w:r w:rsidRPr="00C528D2">
              <w:rPr>
                <w:sz w:val="24"/>
              </w:rPr>
              <w:t>(kaina apskaičiuojama pagal formulę</w:t>
            </w:r>
            <w:r w:rsidRPr="00C528D2">
              <w:rPr>
                <w:b/>
                <w:sz w:val="24"/>
                <w:vertAlign w:val="superscript"/>
              </w:rPr>
              <w:t>1</w:t>
            </w:r>
            <w:r w:rsidRPr="00C528D2">
              <w:rPr>
                <w:sz w:val="24"/>
              </w:rPr>
              <w:t>)</w:t>
            </w:r>
          </w:p>
        </w:tc>
        <w:tc>
          <w:tcPr>
            <w:tcW w:w="1701" w:type="dxa"/>
            <w:tcBorders>
              <w:top w:val="single" w:sz="4" w:space="0" w:color="auto"/>
              <w:left w:val="single" w:sz="4" w:space="0" w:color="auto"/>
              <w:bottom w:val="single" w:sz="4" w:space="0" w:color="auto"/>
              <w:right w:val="single" w:sz="4" w:space="0" w:color="auto"/>
            </w:tcBorders>
            <w:hideMark/>
          </w:tcPr>
          <w:p w:rsidR="00C943F2" w:rsidRPr="00C528D2" w:rsidRDefault="00C943F2" w:rsidP="00C943F2">
            <w:pPr>
              <w:jc w:val="center"/>
              <w:rPr>
                <w:sz w:val="24"/>
              </w:rPr>
            </w:pPr>
            <w:r w:rsidRPr="00C528D2">
              <w:rPr>
                <w:sz w:val="24"/>
              </w:rPr>
              <w:t xml:space="preserve">1 </w:t>
            </w:r>
            <w:proofErr w:type="spellStart"/>
            <w:r w:rsidRPr="00C528D2">
              <w:rPr>
                <w:sz w:val="24"/>
              </w:rPr>
              <w:t>reng</w:t>
            </w:r>
            <w:proofErr w:type="spellEnd"/>
            <w:r w:rsidRPr="00C528D2">
              <w:rPr>
                <w:sz w:val="24"/>
              </w:rPr>
              <w:t>.</w:t>
            </w:r>
          </w:p>
        </w:tc>
        <w:tc>
          <w:tcPr>
            <w:tcW w:w="1842" w:type="dxa"/>
            <w:tcBorders>
              <w:top w:val="single" w:sz="4" w:space="0" w:color="auto"/>
              <w:left w:val="single" w:sz="4" w:space="0" w:color="auto"/>
              <w:bottom w:val="single" w:sz="4" w:space="0" w:color="auto"/>
              <w:right w:val="single" w:sz="4" w:space="0" w:color="auto"/>
            </w:tcBorders>
            <w:hideMark/>
          </w:tcPr>
          <w:p w:rsidR="00C943F2" w:rsidRPr="00C528D2" w:rsidRDefault="00C943F2" w:rsidP="00C943F2">
            <w:pPr>
              <w:rPr>
                <w:sz w:val="24"/>
              </w:rPr>
            </w:pPr>
            <w:r w:rsidRPr="00C528D2">
              <w:rPr>
                <w:sz w:val="24"/>
              </w:rPr>
              <w:t xml:space="preserve">      </w:t>
            </w:r>
          </w:p>
          <w:p w:rsidR="00C943F2" w:rsidRPr="00C528D2" w:rsidRDefault="00C943F2" w:rsidP="00C943F2">
            <w:pPr>
              <w:rPr>
                <w:sz w:val="24"/>
              </w:rPr>
            </w:pPr>
          </w:p>
        </w:tc>
      </w:tr>
      <w:tr w:rsidR="00C943F2" w:rsidRPr="00C528D2" w:rsidTr="00F4109B">
        <w:trPr>
          <w:cantSplit/>
          <w:trHeight w:val="283"/>
        </w:trPr>
        <w:tc>
          <w:tcPr>
            <w:tcW w:w="709" w:type="dxa"/>
            <w:tcBorders>
              <w:top w:val="single" w:sz="4" w:space="0" w:color="auto"/>
              <w:left w:val="single" w:sz="4" w:space="0" w:color="auto"/>
              <w:bottom w:val="single" w:sz="4" w:space="0" w:color="auto"/>
              <w:right w:val="single" w:sz="4" w:space="0" w:color="auto"/>
            </w:tcBorders>
          </w:tcPr>
          <w:p w:rsidR="00C943F2" w:rsidRPr="00C528D2" w:rsidRDefault="00C943F2" w:rsidP="00A62041">
            <w:pPr>
              <w:jc w:val="center"/>
              <w:rPr>
                <w:color w:val="000000"/>
                <w:sz w:val="24"/>
              </w:rPr>
            </w:pPr>
            <w:r w:rsidRPr="00C528D2">
              <w:rPr>
                <w:color w:val="000000"/>
                <w:sz w:val="24"/>
              </w:rPr>
              <w:t>5.5.</w:t>
            </w:r>
          </w:p>
        </w:tc>
        <w:tc>
          <w:tcPr>
            <w:tcW w:w="5386" w:type="dxa"/>
            <w:tcBorders>
              <w:top w:val="single" w:sz="4" w:space="0" w:color="auto"/>
              <w:left w:val="single" w:sz="4" w:space="0" w:color="auto"/>
              <w:bottom w:val="single" w:sz="4" w:space="0" w:color="auto"/>
              <w:right w:val="single" w:sz="4" w:space="0" w:color="auto"/>
            </w:tcBorders>
          </w:tcPr>
          <w:p w:rsidR="00C943F2" w:rsidRPr="00A62041" w:rsidRDefault="00C943F2" w:rsidP="00C943F2">
            <w:pPr>
              <w:rPr>
                <w:sz w:val="24"/>
                <w:szCs w:val="24"/>
              </w:rPr>
            </w:pPr>
            <w:r w:rsidRPr="00A62041">
              <w:rPr>
                <w:sz w:val="24"/>
                <w:szCs w:val="24"/>
              </w:rPr>
              <w:t>Renginio ar koncerto organizavimas pagal bendradarbiavimo sutartį</w:t>
            </w:r>
          </w:p>
        </w:tc>
        <w:tc>
          <w:tcPr>
            <w:tcW w:w="1701" w:type="dxa"/>
            <w:tcBorders>
              <w:top w:val="single" w:sz="4" w:space="0" w:color="auto"/>
              <w:left w:val="single" w:sz="4" w:space="0" w:color="auto"/>
              <w:bottom w:val="single" w:sz="4" w:space="0" w:color="auto"/>
              <w:right w:val="single" w:sz="4" w:space="0" w:color="auto"/>
            </w:tcBorders>
          </w:tcPr>
          <w:p w:rsidR="00C943F2" w:rsidRPr="00A62041" w:rsidRDefault="00C943F2" w:rsidP="00C943F2">
            <w:pPr>
              <w:jc w:val="center"/>
              <w:rPr>
                <w:sz w:val="24"/>
              </w:rPr>
            </w:pPr>
            <w:r w:rsidRPr="00A62041">
              <w:rPr>
                <w:sz w:val="24"/>
              </w:rPr>
              <w:t xml:space="preserve">1 </w:t>
            </w:r>
            <w:proofErr w:type="spellStart"/>
            <w:r w:rsidRPr="00A62041">
              <w:rPr>
                <w:sz w:val="24"/>
              </w:rPr>
              <w:t>reng</w:t>
            </w:r>
            <w:proofErr w:type="spellEnd"/>
            <w:r w:rsidRPr="00A62041">
              <w:rPr>
                <w:sz w:val="24"/>
              </w:rPr>
              <w:t>.</w:t>
            </w:r>
          </w:p>
        </w:tc>
        <w:tc>
          <w:tcPr>
            <w:tcW w:w="1842" w:type="dxa"/>
            <w:tcBorders>
              <w:top w:val="single" w:sz="4" w:space="0" w:color="auto"/>
              <w:left w:val="single" w:sz="4" w:space="0" w:color="auto"/>
              <w:bottom w:val="single" w:sz="4" w:space="0" w:color="auto"/>
              <w:right w:val="single" w:sz="4" w:space="0" w:color="auto"/>
            </w:tcBorders>
          </w:tcPr>
          <w:p w:rsidR="00C943F2" w:rsidRPr="00A62041" w:rsidRDefault="00C943F2" w:rsidP="00C943F2">
            <w:pPr>
              <w:rPr>
                <w:sz w:val="24"/>
                <w:szCs w:val="24"/>
              </w:rPr>
            </w:pPr>
            <w:r w:rsidRPr="00A62041">
              <w:rPr>
                <w:sz w:val="24"/>
                <w:szCs w:val="24"/>
              </w:rPr>
              <w:t xml:space="preserve">50 proc. nuo parduotų bilietų vertės </w:t>
            </w:r>
          </w:p>
        </w:tc>
      </w:tr>
      <w:tr w:rsidR="00C943F2" w:rsidRPr="00C528D2" w:rsidTr="00F4109B">
        <w:trPr>
          <w:cantSplit/>
          <w:trHeight w:val="283"/>
        </w:trPr>
        <w:tc>
          <w:tcPr>
            <w:tcW w:w="609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943F2" w:rsidRPr="00C528D2" w:rsidRDefault="00C943F2" w:rsidP="00C943F2">
            <w:pPr>
              <w:rPr>
                <w:b/>
                <w:sz w:val="24"/>
                <w:szCs w:val="24"/>
              </w:rPr>
            </w:pPr>
            <w:r w:rsidRPr="00C528D2">
              <w:rPr>
                <w:b/>
                <w:sz w:val="24"/>
                <w:szCs w:val="24"/>
              </w:rPr>
              <w:t xml:space="preserve">6. PATALPŲ NUOMA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C943F2" w:rsidRPr="00C528D2" w:rsidRDefault="00C943F2" w:rsidP="00C943F2">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C943F2" w:rsidRPr="00C528D2" w:rsidRDefault="00C943F2" w:rsidP="00C943F2">
            <w:pPr>
              <w:jc w:val="center"/>
              <w:rPr>
                <w:sz w:val="24"/>
                <w:szCs w:val="24"/>
              </w:rPr>
            </w:pPr>
          </w:p>
        </w:tc>
      </w:tr>
      <w:tr w:rsidR="00C943F2" w:rsidRPr="00C528D2" w:rsidTr="00F4109B">
        <w:trPr>
          <w:cantSplit/>
          <w:trHeight w:val="283"/>
        </w:trPr>
        <w:tc>
          <w:tcPr>
            <w:tcW w:w="709" w:type="dxa"/>
            <w:tcBorders>
              <w:top w:val="single" w:sz="4" w:space="0" w:color="auto"/>
              <w:left w:val="single" w:sz="4" w:space="0" w:color="auto"/>
              <w:bottom w:val="single" w:sz="4" w:space="0" w:color="auto"/>
              <w:right w:val="single" w:sz="4" w:space="0" w:color="auto"/>
            </w:tcBorders>
            <w:hideMark/>
          </w:tcPr>
          <w:p w:rsidR="00C943F2" w:rsidRPr="00C528D2" w:rsidRDefault="00C943F2" w:rsidP="00C943F2">
            <w:pPr>
              <w:jc w:val="center"/>
              <w:rPr>
                <w:color w:val="FF0000"/>
                <w:sz w:val="24"/>
              </w:rPr>
            </w:pPr>
            <w:r w:rsidRPr="00C528D2">
              <w:rPr>
                <w:sz w:val="24"/>
              </w:rPr>
              <w:t>6.1.</w:t>
            </w:r>
          </w:p>
        </w:tc>
        <w:tc>
          <w:tcPr>
            <w:tcW w:w="5386" w:type="dxa"/>
            <w:tcBorders>
              <w:top w:val="single" w:sz="4" w:space="0" w:color="auto"/>
              <w:left w:val="single" w:sz="4" w:space="0" w:color="auto"/>
              <w:bottom w:val="single" w:sz="4" w:space="0" w:color="auto"/>
              <w:right w:val="single" w:sz="4" w:space="0" w:color="auto"/>
            </w:tcBorders>
            <w:hideMark/>
          </w:tcPr>
          <w:p w:rsidR="00C943F2" w:rsidRPr="00C528D2" w:rsidRDefault="00C943F2" w:rsidP="00C943F2">
            <w:pPr>
              <w:keepNext/>
              <w:outlineLvl w:val="1"/>
              <w:rPr>
                <w:sz w:val="24"/>
              </w:rPr>
            </w:pPr>
            <w:r w:rsidRPr="00C528D2">
              <w:rPr>
                <w:sz w:val="24"/>
              </w:rPr>
              <w:t>be įrangos</w:t>
            </w:r>
          </w:p>
        </w:tc>
        <w:tc>
          <w:tcPr>
            <w:tcW w:w="1701" w:type="dxa"/>
            <w:tcBorders>
              <w:top w:val="single" w:sz="4" w:space="0" w:color="auto"/>
              <w:left w:val="single" w:sz="4" w:space="0" w:color="auto"/>
              <w:bottom w:val="single" w:sz="4" w:space="0" w:color="auto"/>
              <w:right w:val="single" w:sz="4" w:space="0" w:color="auto"/>
            </w:tcBorders>
            <w:hideMark/>
          </w:tcPr>
          <w:p w:rsidR="00C943F2" w:rsidRPr="00C528D2" w:rsidRDefault="00C943F2" w:rsidP="00C943F2">
            <w:pPr>
              <w:jc w:val="center"/>
              <w:rPr>
                <w:sz w:val="24"/>
              </w:rPr>
            </w:pPr>
            <w:r w:rsidRPr="00C528D2">
              <w:rPr>
                <w:sz w:val="24"/>
              </w:rPr>
              <w:t>1 val.</w:t>
            </w:r>
          </w:p>
        </w:tc>
        <w:tc>
          <w:tcPr>
            <w:tcW w:w="1842" w:type="dxa"/>
            <w:tcBorders>
              <w:top w:val="single" w:sz="4" w:space="0" w:color="auto"/>
              <w:left w:val="single" w:sz="4" w:space="0" w:color="auto"/>
              <w:bottom w:val="single" w:sz="4" w:space="0" w:color="auto"/>
              <w:right w:val="single" w:sz="4" w:space="0" w:color="auto"/>
            </w:tcBorders>
            <w:hideMark/>
          </w:tcPr>
          <w:p w:rsidR="00C943F2" w:rsidRPr="00C528D2" w:rsidRDefault="00C943F2" w:rsidP="00C943F2">
            <w:pPr>
              <w:jc w:val="center"/>
              <w:rPr>
                <w:sz w:val="24"/>
              </w:rPr>
            </w:pPr>
            <w:r w:rsidRPr="00C528D2">
              <w:rPr>
                <w:sz w:val="24"/>
              </w:rPr>
              <w:t>29,00</w:t>
            </w:r>
          </w:p>
        </w:tc>
      </w:tr>
      <w:tr w:rsidR="00C943F2" w:rsidRPr="00C528D2" w:rsidTr="00F4109B">
        <w:trPr>
          <w:cantSplit/>
          <w:trHeight w:val="283"/>
        </w:trPr>
        <w:tc>
          <w:tcPr>
            <w:tcW w:w="709" w:type="dxa"/>
            <w:tcBorders>
              <w:top w:val="single" w:sz="4" w:space="0" w:color="auto"/>
              <w:left w:val="single" w:sz="4" w:space="0" w:color="auto"/>
              <w:bottom w:val="single" w:sz="4" w:space="0" w:color="auto"/>
              <w:right w:val="single" w:sz="4" w:space="0" w:color="auto"/>
            </w:tcBorders>
            <w:hideMark/>
          </w:tcPr>
          <w:p w:rsidR="00C943F2" w:rsidRPr="00C528D2" w:rsidRDefault="00C943F2" w:rsidP="00C943F2">
            <w:pPr>
              <w:jc w:val="center"/>
              <w:rPr>
                <w:color w:val="FF0000"/>
                <w:sz w:val="24"/>
              </w:rPr>
            </w:pPr>
            <w:r w:rsidRPr="00C528D2">
              <w:rPr>
                <w:sz w:val="24"/>
              </w:rPr>
              <w:t>6.2.</w:t>
            </w:r>
          </w:p>
        </w:tc>
        <w:tc>
          <w:tcPr>
            <w:tcW w:w="5386" w:type="dxa"/>
            <w:tcBorders>
              <w:top w:val="single" w:sz="4" w:space="0" w:color="auto"/>
              <w:left w:val="single" w:sz="4" w:space="0" w:color="auto"/>
              <w:bottom w:val="single" w:sz="4" w:space="0" w:color="auto"/>
              <w:right w:val="single" w:sz="4" w:space="0" w:color="auto"/>
            </w:tcBorders>
            <w:hideMark/>
          </w:tcPr>
          <w:p w:rsidR="00C943F2" w:rsidRPr="00C528D2" w:rsidRDefault="00C943F2" w:rsidP="00C943F2">
            <w:pPr>
              <w:keepNext/>
              <w:outlineLvl w:val="1"/>
              <w:rPr>
                <w:sz w:val="24"/>
                <w:szCs w:val="24"/>
              </w:rPr>
            </w:pPr>
            <w:r w:rsidRPr="00C528D2">
              <w:rPr>
                <w:sz w:val="24"/>
                <w:szCs w:val="24"/>
              </w:rPr>
              <w:t>su papildoma įranga (</w:t>
            </w:r>
            <w:proofErr w:type="spellStart"/>
            <w:r w:rsidRPr="00C528D2">
              <w:rPr>
                <w:sz w:val="24"/>
                <w:szCs w:val="24"/>
              </w:rPr>
              <w:t>multimedija</w:t>
            </w:r>
            <w:proofErr w:type="spellEnd"/>
            <w:r w:rsidRPr="00C528D2">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C943F2" w:rsidRPr="00C528D2" w:rsidRDefault="00C943F2" w:rsidP="00C943F2">
            <w:pPr>
              <w:jc w:val="center"/>
              <w:rPr>
                <w:sz w:val="24"/>
              </w:rPr>
            </w:pPr>
            <w:r w:rsidRPr="00C528D2">
              <w:rPr>
                <w:sz w:val="24"/>
              </w:rPr>
              <w:t>1 val.</w:t>
            </w:r>
          </w:p>
        </w:tc>
        <w:tc>
          <w:tcPr>
            <w:tcW w:w="1842" w:type="dxa"/>
            <w:tcBorders>
              <w:top w:val="single" w:sz="4" w:space="0" w:color="auto"/>
              <w:left w:val="single" w:sz="4" w:space="0" w:color="auto"/>
              <w:bottom w:val="single" w:sz="4" w:space="0" w:color="auto"/>
              <w:right w:val="single" w:sz="4" w:space="0" w:color="auto"/>
            </w:tcBorders>
            <w:hideMark/>
          </w:tcPr>
          <w:p w:rsidR="00C943F2" w:rsidRPr="00C528D2" w:rsidRDefault="00C943F2" w:rsidP="00C943F2">
            <w:pPr>
              <w:jc w:val="center"/>
              <w:rPr>
                <w:sz w:val="24"/>
              </w:rPr>
            </w:pPr>
            <w:r w:rsidRPr="00C528D2">
              <w:rPr>
                <w:sz w:val="24"/>
              </w:rPr>
              <w:t>58,00</w:t>
            </w:r>
          </w:p>
        </w:tc>
      </w:tr>
    </w:tbl>
    <w:p w:rsidR="00F4109B" w:rsidRPr="00C528D2" w:rsidRDefault="00F4109B" w:rsidP="00F4109B">
      <w:pPr>
        <w:jc w:val="both"/>
        <w:rPr>
          <w:sz w:val="24"/>
        </w:rPr>
      </w:pPr>
    </w:p>
    <w:p w:rsidR="00DC0DE7" w:rsidRPr="00A62041" w:rsidRDefault="00DC0DE7" w:rsidP="00F4109B">
      <w:pPr>
        <w:jc w:val="both"/>
        <w:rPr>
          <w:sz w:val="24"/>
        </w:rPr>
      </w:pPr>
      <w:r w:rsidRPr="00A62041">
        <w:rPr>
          <w:sz w:val="24"/>
        </w:rPr>
        <w:t>*Nuolaidos skaičiuojamos nuo pagrindinės bilieto kainos</w:t>
      </w:r>
    </w:p>
    <w:p w:rsidR="00DC0DE7" w:rsidRPr="00C528D2" w:rsidRDefault="00DC0DE7" w:rsidP="00F4109B">
      <w:pPr>
        <w:rPr>
          <w:sz w:val="24"/>
        </w:rPr>
      </w:pPr>
    </w:p>
    <w:p w:rsidR="00F4109B" w:rsidRPr="00C528D2" w:rsidRDefault="00F4109B" w:rsidP="00F4109B">
      <w:pPr>
        <w:rPr>
          <w:b/>
          <w:sz w:val="24"/>
        </w:rPr>
      </w:pPr>
      <w:r w:rsidRPr="00C528D2">
        <w:rPr>
          <w:sz w:val="24"/>
        </w:rPr>
        <w:lastRenderedPageBreak/>
        <w:t>FORMULĖS:</w:t>
      </w:r>
    </w:p>
    <w:p w:rsidR="00F4109B" w:rsidRPr="00C528D2" w:rsidRDefault="00F4109B" w:rsidP="00F4109B">
      <w:pPr>
        <w:ind w:left="720"/>
        <w:contextualSpacing/>
        <w:rPr>
          <w:b/>
          <w:sz w:val="24"/>
        </w:rPr>
      </w:pPr>
    </w:p>
    <w:p w:rsidR="00F4109B" w:rsidRPr="00C528D2" w:rsidRDefault="00F4109B" w:rsidP="00F4109B">
      <w:pPr>
        <w:rPr>
          <w:sz w:val="24"/>
          <w:szCs w:val="24"/>
        </w:rPr>
      </w:pPr>
      <w:r w:rsidRPr="00C528D2">
        <w:rPr>
          <w:b/>
          <w:sz w:val="24"/>
          <w:szCs w:val="24"/>
          <w:vertAlign w:val="superscript"/>
        </w:rPr>
        <w:t>1</w:t>
      </w:r>
      <w:r w:rsidRPr="00C528D2">
        <w:t>R</w:t>
      </w:r>
      <w:r w:rsidRPr="00C528D2">
        <w:rPr>
          <w:sz w:val="24"/>
          <w:szCs w:val="24"/>
        </w:rPr>
        <w:t>enginio organizavimo kaina apskaičiuojama pagal formulę:</w:t>
      </w:r>
    </w:p>
    <w:p w:rsidR="00F4109B" w:rsidRPr="00C528D2" w:rsidRDefault="00F4109B" w:rsidP="00F4109B">
      <w:pPr>
        <w:rPr>
          <w:sz w:val="24"/>
          <w:szCs w:val="24"/>
        </w:rPr>
      </w:pPr>
    </w:p>
    <w:p w:rsidR="00F4109B" w:rsidRPr="00C528D2" w:rsidRDefault="00F4109B" w:rsidP="00F4109B">
      <w:pPr>
        <w:rPr>
          <w:b/>
          <w:sz w:val="24"/>
          <w:szCs w:val="24"/>
        </w:rPr>
      </w:pPr>
      <w:r w:rsidRPr="00C528D2">
        <w:rPr>
          <w:b/>
          <w:sz w:val="24"/>
          <w:szCs w:val="24"/>
        </w:rPr>
        <w:t>P</w:t>
      </w:r>
      <w:r w:rsidR="00A62041">
        <w:rPr>
          <w:b/>
          <w:sz w:val="24"/>
          <w:szCs w:val="24"/>
        </w:rPr>
        <w:t xml:space="preserve"> </w:t>
      </w:r>
      <w:r w:rsidRPr="00C528D2">
        <w:rPr>
          <w:b/>
          <w:sz w:val="24"/>
          <w:szCs w:val="24"/>
        </w:rPr>
        <w:t>=</w:t>
      </w:r>
      <w:r w:rsidR="00A62041">
        <w:rPr>
          <w:b/>
          <w:sz w:val="24"/>
          <w:szCs w:val="24"/>
        </w:rPr>
        <w:t xml:space="preserve"> </w:t>
      </w:r>
      <w:r w:rsidRPr="00C528D2">
        <w:rPr>
          <w:b/>
          <w:sz w:val="24"/>
          <w:szCs w:val="24"/>
        </w:rPr>
        <w:t>E</w:t>
      </w:r>
      <w:r w:rsidR="00A62041">
        <w:rPr>
          <w:b/>
          <w:sz w:val="24"/>
          <w:szCs w:val="24"/>
        </w:rPr>
        <w:t xml:space="preserve"> </w:t>
      </w:r>
      <w:r w:rsidRPr="00C528D2">
        <w:rPr>
          <w:b/>
          <w:sz w:val="24"/>
          <w:szCs w:val="24"/>
        </w:rPr>
        <w:t>+</w:t>
      </w:r>
      <w:r w:rsidR="00A62041">
        <w:rPr>
          <w:b/>
          <w:sz w:val="24"/>
          <w:szCs w:val="24"/>
        </w:rPr>
        <w:t xml:space="preserve"> </w:t>
      </w:r>
      <w:r w:rsidRPr="00C528D2">
        <w:rPr>
          <w:b/>
          <w:sz w:val="24"/>
          <w:szCs w:val="24"/>
        </w:rPr>
        <w:t>PI</w:t>
      </w:r>
    </w:p>
    <w:p w:rsidR="00F4109B" w:rsidRPr="00C528D2" w:rsidRDefault="00F4109B" w:rsidP="00F4109B">
      <w:pPr>
        <w:rPr>
          <w:sz w:val="24"/>
          <w:szCs w:val="24"/>
        </w:rPr>
      </w:pPr>
    </w:p>
    <w:p w:rsidR="00F4109B" w:rsidRPr="00C528D2" w:rsidRDefault="00F4109B" w:rsidP="00F4109B">
      <w:pPr>
        <w:rPr>
          <w:sz w:val="24"/>
          <w:szCs w:val="24"/>
        </w:rPr>
      </w:pPr>
      <w:r w:rsidRPr="00C528D2">
        <w:rPr>
          <w:sz w:val="24"/>
          <w:szCs w:val="24"/>
        </w:rPr>
        <w:t xml:space="preserve">P – renginio kaina, </w:t>
      </w:r>
      <w:proofErr w:type="spellStart"/>
      <w:r w:rsidRPr="00C528D2">
        <w:rPr>
          <w:sz w:val="24"/>
          <w:szCs w:val="24"/>
        </w:rPr>
        <w:t>Eur</w:t>
      </w:r>
      <w:proofErr w:type="spellEnd"/>
      <w:r w:rsidR="00A62041">
        <w:rPr>
          <w:sz w:val="24"/>
          <w:szCs w:val="24"/>
        </w:rPr>
        <w:t>;</w:t>
      </w:r>
    </w:p>
    <w:p w:rsidR="00F4109B" w:rsidRPr="00C528D2" w:rsidRDefault="00F4109B" w:rsidP="00F4109B">
      <w:pPr>
        <w:rPr>
          <w:sz w:val="24"/>
          <w:szCs w:val="24"/>
        </w:rPr>
      </w:pPr>
      <w:r w:rsidRPr="00C528D2">
        <w:rPr>
          <w:sz w:val="24"/>
          <w:szCs w:val="24"/>
        </w:rPr>
        <w:t xml:space="preserve">E – atlikėjo, lektoriaus ar renginio vedėjo paslaugų kaina, </w:t>
      </w:r>
      <w:proofErr w:type="spellStart"/>
      <w:r w:rsidRPr="00C528D2">
        <w:rPr>
          <w:sz w:val="24"/>
          <w:szCs w:val="24"/>
        </w:rPr>
        <w:t>Eur</w:t>
      </w:r>
      <w:proofErr w:type="spellEnd"/>
      <w:r w:rsidR="00A62041">
        <w:rPr>
          <w:sz w:val="24"/>
          <w:szCs w:val="24"/>
        </w:rPr>
        <w:t>;</w:t>
      </w:r>
    </w:p>
    <w:p w:rsidR="00F4109B" w:rsidRPr="00C528D2" w:rsidRDefault="00F4109B" w:rsidP="00F4109B">
      <w:r w:rsidRPr="00C528D2">
        <w:rPr>
          <w:sz w:val="24"/>
          <w:szCs w:val="24"/>
        </w:rPr>
        <w:t xml:space="preserve">PI – papildomi, išskirtinai šiai programai ar renginiui reikalingi kaštai, </w:t>
      </w:r>
      <w:proofErr w:type="spellStart"/>
      <w:r w:rsidRPr="00C528D2">
        <w:rPr>
          <w:sz w:val="24"/>
          <w:szCs w:val="24"/>
        </w:rPr>
        <w:t>Eur</w:t>
      </w:r>
      <w:proofErr w:type="spellEnd"/>
      <w:r w:rsidR="00A62041">
        <w:rPr>
          <w:sz w:val="24"/>
          <w:szCs w:val="24"/>
        </w:rPr>
        <w:t>.</w:t>
      </w:r>
    </w:p>
    <w:p w:rsidR="00F4109B" w:rsidRPr="00C528D2" w:rsidRDefault="00F4109B" w:rsidP="00F4109B">
      <w:pPr>
        <w:ind w:right="142"/>
        <w:rPr>
          <w:b/>
          <w:sz w:val="24"/>
          <w:szCs w:val="24"/>
          <w:vertAlign w:val="superscript"/>
        </w:rPr>
      </w:pPr>
    </w:p>
    <w:p w:rsidR="00F4109B" w:rsidRPr="00C528D2" w:rsidRDefault="00F4109B" w:rsidP="001F344C">
      <w:pPr>
        <w:ind w:right="142"/>
        <w:jc w:val="both"/>
        <w:rPr>
          <w:sz w:val="24"/>
          <w:szCs w:val="24"/>
        </w:rPr>
      </w:pPr>
      <w:r w:rsidRPr="00C528D2">
        <w:rPr>
          <w:b/>
          <w:sz w:val="24"/>
          <w:szCs w:val="24"/>
          <w:vertAlign w:val="superscript"/>
        </w:rPr>
        <w:t>2</w:t>
      </w:r>
      <w:r w:rsidRPr="00C528D2">
        <w:rPr>
          <w:sz w:val="24"/>
          <w:szCs w:val="24"/>
        </w:rPr>
        <w:t xml:space="preserve">Edukacinių kūrybinių programų, kurias veda Dailės galerijos </w:t>
      </w:r>
      <w:proofErr w:type="spellStart"/>
      <w:r w:rsidRPr="00C528D2">
        <w:rPr>
          <w:sz w:val="24"/>
          <w:szCs w:val="24"/>
        </w:rPr>
        <w:t>edukatoriai</w:t>
      </w:r>
      <w:proofErr w:type="spellEnd"/>
      <w:r w:rsidRPr="00C528D2">
        <w:rPr>
          <w:sz w:val="24"/>
          <w:szCs w:val="24"/>
        </w:rPr>
        <w:t>, kaina apskaičiuojama pagal formulę:</w:t>
      </w:r>
    </w:p>
    <w:p w:rsidR="00F4109B" w:rsidRPr="00C528D2" w:rsidRDefault="00F4109B" w:rsidP="001F344C">
      <w:pPr>
        <w:ind w:right="142"/>
        <w:jc w:val="both"/>
        <w:rPr>
          <w:sz w:val="24"/>
          <w:szCs w:val="24"/>
        </w:rPr>
      </w:pPr>
    </w:p>
    <w:p w:rsidR="00F4109B" w:rsidRPr="00C528D2" w:rsidRDefault="00F4109B" w:rsidP="00F4109B">
      <w:pPr>
        <w:ind w:right="142"/>
        <w:jc w:val="both"/>
        <w:rPr>
          <w:b/>
          <w:sz w:val="24"/>
          <w:szCs w:val="24"/>
        </w:rPr>
      </w:pPr>
      <w:r w:rsidRPr="00C528D2">
        <w:rPr>
          <w:b/>
          <w:sz w:val="24"/>
          <w:szCs w:val="24"/>
        </w:rPr>
        <w:t xml:space="preserve">K =  </w:t>
      </w:r>
      <w:r w:rsidRPr="00C528D2">
        <w:rPr>
          <w:b/>
          <w:sz w:val="24"/>
          <w:szCs w:val="24"/>
          <w:u w:val="single"/>
        </w:rPr>
        <w:t>m +</w:t>
      </w:r>
      <w:r w:rsidR="001F344C">
        <w:rPr>
          <w:b/>
          <w:sz w:val="24"/>
          <w:szCs w:val="24"/>
          <w:u w:val="single"/>
        </w:rPr>
        <w:t xml:space="preserve"> </w:t>
      </w:r>
      <w:r w:rsidRPr="00C528D2">
        <w:rPr>
          <w:b/>
          <w:sz w:val="24"/>
          <w:szCs w:val="24"/>
          <w:u w:val="single"/>
        </w:rPr>
        <w:t>p</w:t>
      </w:r>
      <w:r w:rsidR="001F344C">
        <w:rPr>
          <w:b/>
          <w:sz w:val="24"/>
          <w:szCs w:val="24"/>
          <w:u w:val="single"/>
        </w:rPr>
        <w:t xml:space="preserve"> </w:t>
      </w:r>
      <w:r w:rsidRPr="00C528D2">
        <w:rPr>
          <w:b/>
          <w:sz w:val="24"/>
          <w:szCs w:val="24"/>
          <w:u w:val="single"/>
        </w:rPr>
        <w:t>+</w:t>
      </w:r>
      <w:r w:rsidR="001F344C">
        <w:rPr>
          <w:b/>
          <w:sz w:val="24"/>
          <w:szCs w:val="24"/>
          <w:u w:val="single"/>
        </w:rPr>
        <w:t xml:space="preserve"> </w:t>
      </w:r>
      <w:r w:rsidRPr="00C528D2">
        <w:rPr>
          <w:b/>
          <w:sz w:val="24"/>
          <w:szCs w:val="24"/>
          <w:u w:val="single"/>
        </w:rPr>
        <w:t>b</w:t>
      </w:r>
    </w:p>
    <w:p w:rsidR="001F344C" w:rsidRDefault="00F4109B" w:rsidP="001F344C">
      <w:pPr>
        <w:ind w:right="142"/>
        <w:jc w:val="both"/>
        <w:rPr>
          <w:b/>
          <w:sz w:val="24"/>
          <w:szCs w:val="24"/>
        </w:rPr>
      </w:pPr>
      <w:r w:rsidRPr="00C528D2">
        <w:rPr>
          <w:b/>
          <w:sz w:val="24"/>
          <w:szCs w:val="24"/>
        </w:rPr>
        <w:t xml:space="preserve">               d</w:t>
      </w:r>
    </w:p>
    <w:p w:rsidR="001F344C" w:rsidRDefault="00F4109B" w:rsidP="001F344C">
      <w:pPr>
        <w:ind w:right="142"/>
        <w:jc w:val="both"/>
        <w:rPr>
          <w:b/>
          <w:sz w:val="24"/>
          <w:szCs w:val="24"/>
        </w:rPr>
      </w:pPr>
      <w:r w:rsidRPr="00C528D2">
        <w:rPr>
          <w:sz w:val="24"/>
          <w:szCs w:val="24"/>
        </w:rPr>
        <w:t xml:space="preserve">K – edukacinės programos kaina vienam dalyviui, </w:t>
      </w:r>
      <w:proofErr w:type="spellStart"/>
      <w:r w:rsidRPr="00C528D2">
        <w:rPr>
          <w:sz w:val="24"/>
          <w:szCs w:val="24"/>
        </w:rPr>
        <w:t>Eur</w:t>
      </w:r>
      <w:proofErr w:type="spellEnd"/>
      <w:r w:rsidR="001F344C">
        <w:rPr>
          <w:sz w:val="24"/>
          <w:szCs w:val="24"/>
        </w:rPr>
        <w:t>;</w:t>
      </w:r>
    </w:p>
    <w:p w:rsidR="001F344C" w:rsidRDefault="00F4109B" w:rsidP="001F344C">
      <w:pPr>
        <w:ind w:right="142"/>
        <w:jc w:val="both"/>
        <w:rPr>
          <w:b/>
          <w:sz w:val="24"/>
          <w:szCs w:val="24"/>
        </w:rPr>
      </w:pPr>
      <w:r w:rsidRPr="00C528D2">
        <w:rPr>
          <w:sz w:val="24"/>
          <w:szCs w:val="24"/>
        </w:rPr>
        <w:t xml:space="preserve">m – medžiagos ir priemonės, </w:t>
      </w:r>
      <w:proofErr w:type="spellStart"/>
      <w:r w:rsidRPr="00C528D2">
        <w:rPr>
          <w:sz w:val="24"/>
          <w:szCs w:val="24"/>
        </w:rPr>
        <w:t>Eur</w:t>
      </w:r>
      <w:proofErr w:type="spellEnd"/>
      <w:r w:rsidR="001F344C">
        <w:rPr>
          <w:sz w:val="24"/>
          <w:szCs w:val="24"/>
        </w:rPr>
        <w:t>;</w:t>
      </w:r>
    </w:p>
    <w:p w:rsidR="001F344C" w:rsidRDefault="00F4109B" w:rsidP="001F344C">
      <w:pPr>
        <w:ind w:right="142"/>
        <w:jc w:val="both"/>
        <w:rPr>
          <w:b/>
          <w:sz w:val="24"/>
          <w:szCs w:val="24"/>
        </w:rPr>
      </w:pPr>
      <w:r w:rsidRPr="00C528D2">
        <w:rPr>
          <w:sz w:val="24"/>
          <w:szCs w:val="24"/>
        </w:rPr>
        <w:t xml:space="preserve">p – papildomi, išskirtinai šiai edukacinei programai reikalingi kaštai, </w:t>
      </w:r>
      <w:proofErr w:type="spellStart"/>
      <w:r w:rsidRPr="00C528D2">
        <w:rPr>
          <w:sz w:val="24"/>
          <w:szCs w:val="24"/>
        </w:rPr>
        <w:t>Eur</w:t>
      </w:r>
      <w:proofErr w:type="spellEnd"/>
      <w:r w:rsidR="001F344C">
        <w:rPr>
          <w:sz w:val="24"/>
          <w:szCs w:val="24"/>
        </w:rPr>
        <w:t>;</w:t>
      </w:r>
    </w:p>
    <w:p w:rsidR="001F344C" w:rsidRDefault="00F4109B" w:rsidP="001F344C">
      <w:pPr>
        <w:ind w:right="142"/>
        <w:jc w:val="both"/>
        <w:rPr>
          <w:b/>
          <w:sz w:val="24"/>
          <w:szCs w:val="24"/>
        </w:rPr>
      </w:pPr>
      <w:r w:rsidRPr="00C528D2">
        <w:rPr>
          <w:sz w:val="24"/>
          <w:szCs w:val="24"/>
        </w:rPr>
        <w:t xml:space="preserve">b – 50 proc. parodos lankymo bilieto kainos, </w:t>
      </w:r>
      <w:proofErr w:type="spellStart"/>
      <w:r w:rsidRPr="00C528D2">
        <w:rPr>
          <w:sz w:val="24"/>
          <w:szCs w:val="24"/>
        </w:rPr>
        <w:t>Eur</w:t>
      </w:r>
      <w:proofErr w:type="spellEnd"/>
      <w:r w:rsidR="001F344C">
        <w:rPr>
          <w:sz w:val="24"/>
          <w:szCs w:val="24"/>
        </w:rPr>
        <w:t>;</w:t>
      </w:r>
    </w:p>
    <w:p w:rsidR="00F4109B" w:rsidRPr="001F344C" w:rsidRDefault="00F4109B" w:rsidP="001F344C">
      <w:pPr>
        <w:ind w:right="142"/>
        <w:jc w:val="both"/>
        <w:rPr>
          <w:b/>
          <w:sz w:val="24"/>
          <w:szCs w:val="24"/>
        </w:rPr>
      </w:pPr>
      <w:r w:rsidRPr="00C528D2">
        <w:rPr>
          <w:sz w:val="24"/>
          <w:szCs w:val="24"/>
        </w:rPr>
        <w:t>d – dalyvių skaičius</w:t>
      </w:r>
      <w:r w:rsidR="001F344C">
        <w:rPr>
          <w:sz w:val="24"/>
          <w:szCs w:val="24"/>
        </w:rPr>
        <w:t>.</w:t>
      </w:r>
    </w:p>
    <w:p w:rsidR="00F4109B" w:rsidRPr="00C528D2" w:rsidRDefault="00F4109B" w:rsidP="00F4109B">
      <w:pPr>
        <w:ind w:right="142"/>
        <w:rPr>
          <w:b/>
          <w:sz w:val="24"/>
          <w:szCs w:val="24"/>
          <w:vertAlign w:val="superscript"/>
        </w:rPr>
      </w:pPr>
    </w:p>
    <w:p w:rsidR="00F4109B" w:rsidRPr="00C528D2" w:rsidRDefault="00F4109B" w:rsidP="001F344C">
      <w:pPr>
        <w:ind w:right="142"/>
        <w:jc w:val="both"/>
        <w:rPr>
          <w:sz w:val="24"/>
          <w:szCs w:val="24"/>
        </w:rPr>
      </w:pPr>
      <w:r w:rsidRPr="00C528D2">
        <w:rPr>
          <w:b/>
          <w:sz w:val="24"/>
          <w:szCs w:val="24"/>
          <w:vertAlign w:val="superscript"/>
        </w:rPr>
        <w:t>3</w:t>
      </w:r>
      <w:r w:rsidRPr="00C528D2">
        <w:rPr>
          <w:sz w:val="24"/>
          <w:szCs w:val="24"/>
        </w:rPr>
        <w:t xml:space="preserve">Edukacinių kūrybinių programų, kurias veda kviestinis menininkas ar </w:t>
      </w:r>
      <w:proofErr w:type="spellStart"/>
      <w:r w:rsidRPr="00C528D2">
        <w:rPr>
          <w:sz w:val="24"/>
          <w:szCs w:val="24"/>
        </w:rPr>
        <w:t>edukatorius</w:t>
      </w:r>
      <w:proofErr w:type="spellEnd"/>
      <w:r w:rsidRPr="00C528D2">
        <w:rPr>
          <w:sz w:val="24"/>
          <w:szCs w:val="24"/>
        </w:rPr>
        <w:t>, kaina apskaičiuojama pagal formulę:</w:t>
      </w:r>
    </w:p>
    <w:p w:rsidR="00F4109B" w:rsidRPr="00C528D2" w:rsidRDefault="00F4109B" w:rsidP="00F4109B">
      <w:pPr>
        <w:ind w:right="142"/>
        <w:rPr>
          <w:sz w:val="24"/>
          <w:szCs w:val="24"/>
        </w:rPr>
      </w:pPr>
    </w:p>
    <w:p w:rsidR="00F4109B" w:rsidRPr="00C528D2" w:rsidRDefault="00F4109B" w:rsidP="00F4109B">
      <w:pPr>
        <w:ind w:right="142"/>
        <w:rPr>
          <w:b/>
          <w:sz w:val="24"/>
          <w:szCs w:val="24"/>
        </w:rPr>
      </w:pPr>
      <w:r w:rsidRPr="00C528D2">
        <w:rPr>
          <w:b/>
          <w:sz w:val="24"/>
          <w:szCs w:val="24"/>
        </w:rPr>
        <w:t xml:space="preserve">K =  </w:t>
      </w:r>
      <w:r w:rsidRPr="00C528D2">
        <w:rPr>
          <w:b/>
          <w:sz w:val="24"/>
          <w:szCs w:val="24"/>
          <w:u w:val="single"/>
        </w:rPr>
        <w:t>(e x l) + m +</w:t>
      </w:r>
      <w:r w:rsidR="001F344C">
        <w:rPr>
          <w:b/>
          <w:sz w:val="24"/>
          <w:szCs w:val="24"/>
          <w:u w:val="single"/>
        </w:rPr>
        <w:t xml:space="preserve"> </w:t>
      </w:r>
      <w:r w:rsidRPr="00C528D2">
        <w:rPr>
          <w:b/>
          <w:sz w:val="24"/>
          <w:szCs w:val="24"/>
          <w:u w:val="single"/>
        </w:rPr>
        <w:t>p</w:t>
      </w:r>
      <w:r w:rsidR="001F344C">
        <w:rPr>
          <w:b/>
          <w:sz w:val="24"/>
          <w:szCs w:val="24"/>
          <w:u w:val="single"/>
        </w:rPr>
        <w:t xml:space="preserve"> </w:t>
      </w:r>
      <w:r w:rsidRPr="00C528D2">
        <w:rPr>
          <w:b/>
          <w:sz w:val="24"/>
          <w:szCs w:val="24"/>
          <w:u w:val="single"/>
        </w:rPr>
        <w:t>+</w:t>
      </w:r>
      <w:r w:rsidR="001F344C">
        <w:rPr>
          <w:b/>
          <w:sz w:val="24"/>
          <w:szCs w:val="24"/>
          <w:u w:val="single"/>
        </w:rPr>
        <w:t xml:space="preserve"> </w:t>
      </w:r>
      <w:r w:rsidRPr="00C528D2">
        <w:rPr>
          <w:b/>
          <w:sz w:val="24"/>
          <w:szCs w:val="24"/>
          <w:u w:val="single"/>
        </w:rPr>
        <w:t>b</w:t>
      </w:r>
    </w:p>
    <w:p w:rsidR="001F344C" w:rsidRPr="00A57236" w:rsidRDefault="00F4109B" w:rsidP="00A57236">
      <w:pPr>
        <w:ind w:right="142"/>
        <w:rPr>
          <w:b/>
          <w:sz w:val="24"/>
          <w:szCs w:val="24"/>
        </w:rPr>
      </w:pPr>
      <w:r w:rsidRPr="00C528D2">
        <w:rPr>
          <w:b/>
          <w:sz w:val="24"/>
          <w:szCs w:val="24"/>
        </w:rPr>
        <w:t xml:space="preserve">                        d</w:t>
      </w:r>
    </w:p>
    <w:p w:rsidR="00F4109B" w:rsidRPr="00C528D2" w:rsidRDefault="00F4109B" w:rsidP="001F344C">
      <w:pPr>
        <w:widowControl w:val="0"/>
        <w:suppressAutoHyphens/>
        <w:ind w:right="140"/>
        <w:jc w:val="both"/>
        <w:rPr>
          <w:sz w:val="24"/>
          <w:szCs w:val="24"/>
        </w:rPr>
      </w:pPr>
      <w:r w:rsidRPr="00C528D2">
        <w:rPr>
          <w:sz w:val="24"/>
          <w:szCs w:val="24"/>
        </w:rPr>
        <w:t xml:space="preserve">K – Edukacinės programos kaina vienam dalyviui, </w:t>
      </w:r>
      <w:proofErr w:type="spellStart"/>
      <w:r w:rsidRPr="00C528D2">
        <w:rPr>
          <w:sz w:val="24"/>
          <w:szCs w:val="24"/>
        </w:rPr>
        <w:t>Eur</w:t>
      </w:r>
      <w:proofErr w:type="spellEnd"/>
      <w:r w:rsidR="001F344C">
        <w:rPr>
          <w:sz w:val="24"/>
          <w:szCs w:val="24"/>
        </w:rPr>
        <w:t>;</w:t>
      </w:r>
    </w:p>
    <w:p w:rsidR="001F344C" w:rsidRDefault="00F4109B" w:rsidP="001F344C">
      <w:pPr>
        <w:widowControl w:val="0"/>
        <w:suppressAutoHyphens/>
        <w:jc w:val="both"/>
        <w:rPr>
          <w:sz w:val="24"/>
          <w:szCs w:val="24"/>
        </w:rPr>
      </w:pPr>
      <w:r w:rsidRPr="00C528D2">
        <w:rPr>
          <w:sz w:val="24"/>
          <w:szCs w:val="24"/>
        </w:rPr>
        <w:t xml:space="preserve">e – kviestinio menininko / </w:t>
      </w:r>
      <w:proofErr w:type="spellStart"/>
      <w:r w:rsidRPr="00C528D2">
        <w:rPr>
          <w:sz w:val="24"/>
          <w:szCs w:val="24"/>
        </w:rPr>
        <w:t>edukatoriaus</w:t>
      </w:r>
      <w:proofErr w:type="spellEnd"/>
      <w:r w:rsidRPr="00C528D2">
        <w:rPr>
          <w:sz w:val="24"/>
          <w:szCs w:val="24"/>
        </w:rPr>
        <w:t xml:space="preserve">, dalyvaujančio ar vedančio edukacinę programą, paslaugų kaina, </w:t>
      </w:r>
      <w:proofErr w:type="spellStart"/>
      <w:r w:rsidRPr="00C528D2">
        <w:rPr>
          <w:sz w:val="24"/>
          <w:szCs w:val="24"/>
        </w:rPr>
        <w:t>Eur</w:t>
      </w:r>
      <w:proofErr w:type="spellEnd"/>
      <w:r w:rsidR="001F344C">
        <w:rPr>
          <w:sz w:val="24"/>
          <w:szCs w:val="24"/>
        </w:rPr>
        <w:t>;</w:t>
      </w:r>
    </w:p>
    <w:p w:rsidR="001F344C" w:rsidRDefault="00F4109B" w:rsidP="001F344C">
      <w:pPr>
        <w:widowControl w:val="0"/>
        <w:suppressAutoHyphens/>
        <w:jc w:val="both"/>
        <w:rPr>
          <w:sz w:val="24"/>
          <w:szCs w:val="24"/>
        </w:rPr>
      </w:pPr>
      <w:r w:rsidRPr="00C528D2">
        <w:rPr>
          <w:sz w:val="24"/>
          <w:szCs w:val="24"/>
        </w:rPr>
        <w:t>l – edukacinės programos valandų skaičius</w:t>
      </w:r>
      <w:r w:rsidR="001F344C">
        <w:rPr>
          <w:sz w:val="24"/>
          <w:szCs w:val="24"/>
        </w:rPr>
        <w:t>;</w:t>
      </w:r>
    </w:p>
    <w:p w:rsidR="001F344C" w:rsidRDefault="00F4109B" w:rsidP="001F344C">
      <w:pPr>
        <w:widowControl w:val="0"/>
        <w:suppressAutoHyphens/>
        <w:jc w:val="both"/>
        <w:rPr>
          <w:sz w:val="24"/>
          <w:szCs w:val="24"/>
        </w:rPr>
      </w:pPr>
      <w:r w:rsidRPr="00C528D2">
        <w:rPr>
          <w:sz w:val="24"/>
          <w:szCs w:val="24"/>
        </w:rPr>
        <w:t xml:space="preserve">m – medžiagos ir priemonės, </w:t>
      </w:r>
      <w:proofErr w:type="spellStart"/>
      <w:r w:rsidRPr="00C528D2">
        <w:rPr>
          <w:sz w:val="24"/>
          <w:szCs w:val="24"/>
        </w:rPr>
        <w:t>Eur</w:t>
      </w:r>
      <w:proofErr w:type="spellEnd"/>
      <w:r w:rsidR="001F344C">
        <w:rPr>
          <w:sz w:val="24"/>
          <w:szCs w:val="24"/>
        </w:rPr>
        <w:t>;</w:t>
      </w:r>
    </w:p>
    <w:p w:rsidR="001F344C" w:rsidRDefault="00F4109B" w:rsidP="001F344C">
      <w:pPr>
        <w:widowControl w:val="0"/>
        <w:suppressAutoHyphens/>
        <w:jc w:val="both"/>
        <w:rPr>
          <w:sz w:val="24"/>
          <w:szCs w:val="24"/>
        </w:rPr>
      </w:pPr>
      <w:r w:rsidRPr="00C528D2">
        <w:rPr>
          <w:sz w:val="24"/>
          <w:szCs w:val="24"/>
        </w:rPr>
        <w:t xml:space="preserve">p – papildomi, išskirtinai šiai edukacinei programai reikalingi kaštai, </w:t>
      </w:r>
      <w:proofErr w:type="spellStart"/>
      <w:r w:rsidRPr="00C528D2">
        <w:rPr>
          <w:sz w:val="24"/>
          <w:szCs w:val="24"/>
        </w:rPr>
        <w:t>Eur</w:t>
      </w:r>
      <w:proofErr w:type="spellEnd"/>
      <w:r w:rsidR="001F344C">
        <w:rPr>
          <w:sz w:val="24"/>
          <w:szCs w:val="24"/>
        </w:rPr>
        <w:t>;</w:t>
      </w:r>
    </w:p>
    <w:p w:rsidR="001F344C" w:rsidRDefault="00F4109B" w:rsidP="001F344C">
      <w:pPr>
        <w:widowControl w:val="0"/>
        <w:suppressAutoHyphens/>
        <w:jc w:val="both"/>
        <w:rPr>
          <w:sz w:val="24"/>
          <w:szCs w:val="24"/>
        </w:rPr>
      </w:pPr>
      <w:r w:rsidRPr="00C528D2">
        <w:rPr>
          <w:sz w:val="24"/>
          <w:szCs w:val="24"/>
        </w:rPr>
        <w:t xml:space="preserve">b – 50 proc. parodos lankymo bilieto kainos, </w:t>
      </w:r>
      <w:proofErr w:type="spellStart"/>
      <w:r w:rsidRPr="00C528D2">
        <w:rPr>
          <w:sz w:val="24"/>
          <w:szCs w:val="24"/>
        </w:rPr>
        <w:t>Eur</w:t>
      </w:r>
      <w:proofErr w:type="spellEnd"/>
      <w:r w:rsidR="001F344C">
        <w:rPr>
          <w:sz w:val="24"/>
          <w:szCs w:val="24"/>
        </w:rPr>
        <w:t>;</w:t>
      </w:r>
    </w:p>
    <w:p w:rsidR="001F344C" w:rsidRDefault="00F4109B" w:rsidP="001F344C">
      <w:pPr>
        <w:widowControl w:val="0"/>
        <w:suppressAutoHyphens/>
        <w:jc w:val="both"/>
        <w:rPr>
          <w:sz w:val="24"/>
          <w:szCs w:val="24"/>
        </w:rPr>
      </w:pPr>
      <w:r w:rsidRPr="00C528D2">
        <w:rPr>
          <w:sz w:val="24"/>
          <w:szCs w:val="24"/>
        </w:rPr>
        <w:t>d – dalyvių skaičius</w:t>
      </w:r>
      <w:r w:rsidR="001F344C">
        <w:rPr>
          <w:sz w:val="24"/>
          <w:szCs w:val="24"/>
        </w:rPr>
        <w:t>.</w:t>
      </w:r>
    </w:p>
    <w:p w:rsidR="00A67E77" w:rsidRDefault="001F344C" w:rsidP="001F344C">
      <w:pPr>
        <w:widowControl w:val="0"/>
        <w:suppressAutoHyphens/>
        <w:jc w:val="center"/>
        <w:rPr>
          <w:sz w:val="24"/>
        </w:rPr>
      </w:pPr>
      <w:r>
        <w:rPr>
          <w:sz w:val="24"/>
        </w:rPr>
        <w:t>________________________________</w:t>
      </w:r>
    </w:p>
    <w:p w:rsidR="00A67E77" w:rsidRPr="00A67E77" w:rsidRDefault="00A67E77" w:rsidP="00C85DB7">
      <w:pPr>
        <w:ind w:firstLine="5103"/>
        <w:jc w:val="both"/>
        <w:rPr>
          <w:sz w:val="24"/>
          <w:szCs w:val="24"/>
        </w:rPr>
      </w:pPr>
      <w:bookmarkStart w:id="0" w:name="_GoBack"/>
      <w:bookmarkEnd w:id="0"/>
    </w:p>
    <w:sectPr w:rsidR="00A67E77" w:rsidRPr="00A67E77" w:rsidSect="0083175B">
      <w:headerReference w:type="even" r:id="rId10"/>
      <w:headerReference w:type="default" r:id="rId11"/>
      <w:footerReference w:type="even" r:id="rId12"/>
      <w:pgSz w:w="11907" w:h="16840" w:code="9"/>
      <w:pgMar w:top="1134" w:right="567" w:bottom="1134" w:left="1701" w:header="0" w:footer="0"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5C0" w:rsidRDefault="001E25C0">
      <w:r>
        <w:separator/>
      </w:r>
    </w:p>
  </w:endnote>
  <w:endnote w:type="continuationSeparator" w:id="0">
    <w:p w:rsidR="001E25C0" w:rsidRDefault="001E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9B" w:rsidRDefault="00F4109B">
    <w:pPr>
      <w:pStyle w:val="Porat"/>
      <w:framePr w:wrap="around" w:vAnchor="text" w:hAnchor="margin" w:xAlign="outside"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w:t>
    </w:r>
    <w:r>
      <w:rPr>
        <w:rStyle w:val="Puslapionumeris"/>
      </w:rPr>
      <w:fldChar w:fldCharType="end"/>
    </w:r>
  </w:p>
  <w:p w:rsidR="00F4109B" w:rsidRDefault="00F4109B">
    <w:pPr>
      <w:pStyle w:val="Pora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5C0" w:rsidRDefault="001E25C0">
      <w:r>
        <w:separator/>
      </w:r>
    </w:p>
  </w:footnote>
  <w:footnote w:type="continuationSeparator" w:id="0">
    <w:p w:rsidR="001E25C0" w:rsidRDefault="001E2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9B" w:rsidRDefault="00F4109B">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4109B" w:rsidRDefault="00F4109B">
    <w:pPr>
      <w:pStyle w:val="Antrats"/>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9B" w:rsidRPr="0083175B" w:rsidRDefault="00F4109B" w:rsidP="00E527B7">
    <w:pPr>
      <w:pStyle w:val="Antrats"/>
      <w:framePr w:wrap="around" w:vAnchor="text" w:hAnchor="page" w:x="6202" w:y="541"/>
      <w:rPr>
        <w:rStyle w:val="Puslapionumeris"/>
        <w:sz w:val="24"/>
      </w:rPr>
    </w:pPr>
    <w:r w:rsidRPr="0083175B">
      <w:rPr>
        <w:rStyle w:val="Puslapionumeris"/>
        <w:sz w:val="24"/>
      </w:rPr>
      <w:fldChar w:fldCharType="begin"/>
    </w:r>
    <w:r w:rsidRPr="0083175B">
      <w:rPr>
        <w:rStyle w:val="Puslapionumeris"/>
        <w:sz w:val="24"/>
      </w:rPr>
      <w:instrText xml:space="preserve">PAGE  </w:instrText>
    </w:r>
    <w:r w:rsidRPr="0083175B">
      <w:rPr>
        <w:rStyle w:val="Puslapionumeris"/>
        <w:sz w:val="24"/>
      </w:rPr>
      <w:fldChar w:fldCharType="separate"/>
    </w:r>
    <w:r w:rsidR="00C85DB7">
      <w:rPr>
        <w:rStyle w:val="Puslapionumeris"/>
        <w:noProof/>
        <w:sz w:val="24"/>
      </w:rPr>
      <w:t>2</w:t>
    </w:r>
    <w:r w:rsidRPr="0083175B">
      <w:rPr>
        <w:rStyle w:val="Puslapionumeris"/>
        <w:sz w:val="24"/>
      </w:rPr>
      <w:fldChar w:fldCharType="end"/>
    </w:r>
  </w:p>
  <w:p w:rsidR="00F4109B" w:rsidRDefault="00F4109B">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53"/>
    <w:multiLevelType w:val="hybridMultilevel"/>
    <w:tmpl w:val="5E1AA906"/>
    <w:lvl w:ilvl="0" w:tplc="F5EA9AD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082C3E25"/>
    <w:multiLevelType w:val="multilevel"/>
    <w:tmpl w:val="2B526AEE"/>
    <w:lvl w:ilvl="0">
      <w:start w:val="1"/>
      <w:numFmt w:val="decimal"/>
      <w:lvlText w:val="%1."/>
      <w:lvlJc w:val="left"/>
      <w:pPr>
        <w:ind w:left="1069" w:hanging="360"/>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A046840"/>
    <w:multiLevelType w:val="hybridMultilevel"/>
    <w:tmpl w:val="408CB922"/>
    <w:lvl w:ilvl="0" w:tplc="AFDAE734">
      <w:start w:val="9"/>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0D5E7D75"/>
    <w:multiLevelType w:val="hybridMultilevel"/>
    <w:tmpl w:val="4EC447D4"/>
    <w:lvl w:ilvl="0" w:tplc="AE487984">
      <w:start w:val="50"/>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C103DBB"/>
    <w:multiLevelType w:val="hybridMultilevel"/>
    <w:tmpl w:val="A924666C"/>
    <w:lvl w:ilvl="0" w:tplc="792E6D9E">
      <w:start w:val="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2887090"/>
    <w:multiLevelType w:val="hybridMultilevel"/>
    <w:tmpl w:val="1B6C3D6A"/>
    <w:lvl w:ilvl="0" w:tplc="7F348BC8">
      <w:start w:val="7"/>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230C40B2"/>
    <w:multiLevelType w:val="hybridMultilevel"/>
    <w:tmpl w:val="40148EE0"/>
    <w:lvl w:ilvl="0" w:tplc="AFDAE734">
      <w:start w:val="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3DC76E2"/>
    <w:multiLevelType w:val="multilevel"/>
    <w:tmpl w:val="2B526AEE"/>
    <w:lvl w:ilvl="0">
      <w:start w:val="1"/>
      <w:numFmt w:val="decimal"/>
      <w:lvlText w:val="%1."/>
      <w:lvlJc w:val="left"/>
      <w:pPr>
        <w:ind w:left="1069" w:hanging="360"/>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28CF4B83"/>
    <w:multiLevelType w:val="multilevel"/>
    <w:tmpl w:val="D638C308"/>
    <w:lvl w:ilvl="0">
      <w:start w:val="1"/>
      <w:numFmt w:val="decimal"/>
      <w:lvlText w:val="%1."/>
      <w:lvlJc w:val="left"/>
      <w:pPr>
        <w:ind w:left="720" w:hanging="360"/>
      </w:pPr>
      <w:rPr>
        <w:rFonts w:hint="default"/>
        <w:b/>
        <w:bCs/>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A5074D2"/>
    <w:multiLevelType w:val="hybridMultilevel"/>
    <w:tmpl w:val="DB6EC132"/>
    <w:lvl w:ilvl="0" w:tplc="8122927A">
      <w:start w:val="3"/>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0">
    <w:nsid w:val="2DFF3C34"/>
    <w:multiLevelType w:val="hybridMultilevel"/>
    <w:tmpl w:val="48D812F0"/>
    <w:lvl w:ilvl="0" w:tplc="806891F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9E30158"/>
    <w:multiLevelType w:val="hybridMultilevel"/>
    <w:tmpl w:val="736ECCB8"/>
    <w:lvl w:ilvl="0" w:tplc="6EC2991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EB35C51"/>
    <w:multiLevelType w:val="hybridMultilevel"/>
    <w:tmpl w:val="A4C23D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4463AB5"/>
    <w:multiLevelType w:val="hybridMultilevel"/>
    <w:tmpl w:val="7326180E"/>
    <w:lvl w:ilvl="0" w:tplc="C79C375E">
      <w:start w:val="5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6B8260D"/>
    <w:multiLevelType w:val="hybridMultilevel"/>
    <w:tmpl w:val="B59E1142"/>
    <w:lvl w:ilvl="0" w:tplc="A4DE7DEE">
      <w:start w:val="5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DFC67E1"/>
    <w:multiLevelType w:val="multilevel"/>
    <w:tmpl w:val="CD246E40"/>
    <w:lvl w:ilvl="0">
      <w:start w:val="1"/>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16">
    <w:nsid w:val="5EA77A3A"/>
    <w:multiLevelType w:val="hybridMultilevel"/>
    <w:tmpl w:val="B5EA71DC"/>
    <w:lvl w:ilvl="0" w:tplc="F08A914C">
      <w:start w:val="1"/>
      <w:numFmt w:val="decimal"/>
      <w:lvlText w:val="%1."/>
      <w:lvlJc w:val="left"/>
      <w:pPr>
        <w:ind w:left="720" w:hanging="360"/>
      </w:pPr>
      <w:rPr>
        <w:b/>
        <w:color w:val="00000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nsid w:val="5F337821"/>
    <w:multiLevelType w:val="multilevel"/>
    <w:tmpl w:val="B0A439F4"/>
    <w:lvl w:ilvl="0">
      <w:start w:val="1"/>
      <w:numFmt w:val="decimal"/>
      <w:lvlText w:val="%1."/>
      <w:lvlJc w:val="left"/>
      <w:pPr>
        <w:ind w:left="1129"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18">
    <w:nsid w:val="62064C96"/>
    <w:multiLevelType w:val="multilevel"/>
    <w:tmpl w:val="2B526AEE"/>
    <w:lvl w:ilvl="0">
      <w:start w:val="1"/>
      <w:numFmt w:val="decimal"/>
      <w:lvlText w:val="%1."/>
      <w:lvlJc w:val="left"/>
      <w:pPr>
        <w:ind w:left="1069" w:hanging="360"/>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6C444C48"/>
    <w:multiLevelType w:val="hybridMultilevel"/>
    <w:tmpl w:val="052E358A"/>
    <w:lvl w:ilvl="0" w:tplc="D0200DE2">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11"/>
  </w:num>
  <w:num w:numId="2">
    <w:abstractNumId w:val="19"/>
  </w:num>
  <w:num w:numId="3">
    <w:abstractNumId w:val="9"/>
  </w:num>
  <w:num w:numId="4">
    <w:abstractNumId w:val="0"/>
  </w:num>
  <w:num w:numId="5">
    <w:abstractNumId w:val="4"/>
  </w:num>
  <w:num w:numId="6">
    <w:abstractNumId w:val="17"/>
  </w:num>
  <w:num w:numId="7">
    <w:abstractNumId w:val="15"/>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
  </w:num>
  <w:num w:numId="13">
    <w:abstractNumId w:val="2"/>
  </w:num>
  <w:num w:numId="14">
    <w:abstractNumId w:val="10"/>
  </w:num>
  <w:num w:numId="15">
    <w:abstractNumId w:val="12"/>
  </w:num>
  <w:num w:numId="16">
    <w:abstractNumId w:val="6"/>
  </w:num>
  <w:num w:numId="17">
    <w:abstractNumId w:val="7"/>
  </w:num>
  <w:num w:numId="18">
    <w:abstractNumId w:val="18"/>
  </w:num>
  <w:num w:numId="19">
    <w:abstractNumId w:val="1"/>
  </w:num>
  <w:num w:numId="20">
    <w:abstractNumId w:val="13"/>
  </w:num>
  <w:num w:numId="2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F8"/>
    <w:rsid w:val="000074E5"/>
    <w:rsid w:val="00011557"/>
    <w:rsid w:val="0002462D"/>
    <w:rsid w:val="00026687"/>
    <w:rsid w:val="00032599"/>
    <w:rsid w:val="0003309A"/>
    <w:rsid w:val="000334BC"/>
    <w:rsid w:val="0005556F"/>
    <w:rsid w:val="00061B2F"/>
    <w:rsid w:val="00064632"/>
    <w:rsid w:val="00066361"/>
    <w:rsid w:val="00076C02"/>
    <w:rsid w:val="00077403"/>
    <w:rsid w:val="00077D33"/>
    <w:rsid w:val="000824D1"/>
    <w:rsid w:val="0008727F"/>
    <w:rsid w:val="00095C3F"/>
    <w:rsid w:val="000A1968"/>
    <w:rsid w:val="000B5D72"/>
    <w:rsid w:val="000D2E4F"/>
    <w:rsid w:val="000D5612"/>
    <w:rsid w:val="000D5988"/>
    <w:rsid w:val="000E3BFF"/>
    <w:rsid w:val="000E7734"/>
    <w:rsid w:val="000F38B2"/>
    <w:rsid w:val="0010034B"/>
    <w:rsid w:val="00102FFA"/>
    <w:rsid w:val="00105AD8"/>
    <w:rsid w:val="001213AC"/>
    <w:rsid w:val="00127DFB"/>
    <w:rsid w:val="0013163D"/>
    <w:rsid w:val="00134DBE"/>
    <w:rsid w:val="001415BD"/>
    <w:rsid w:val="00145517"/>
    <w:rsid w:val="00145899"/>
    <w:rsid w:val="00145F62"/>
    <w:rsid w:val="001563D4"/>
    <w:rsid w:val="00156D65"/>
    <w:rsid w:val="00163B6F"/>
    <w:rsid w:val="00170DED"/>
    <w:rsid w:val="001814FD"/>
    <w:rsid w:val="001864C8"/>
    <w:rsid w:val="00190C38"/>
    <w:rsid w:val="001A158A"/>
    <w:rsid w:val="001C1013"/>
    <w:rsid w:val="001C14E1"/>
    <w:rsid w:val="001D6354"/>
    <w:rsid w:val="001E25C0"/>
    <w:rsid w:val="001F344C"/>
    <w:rsid w:val="00200763"/>
    <w:rsid w:val="00204B4C"/>
    <w:rsid w:val="00211229"/>
    <w:rsid w:val="002160F8"/>
    <w:rsid w:val="00234411"/>
    <w:rsid w:val="0023532E"/>
    <w:rsid w:val="00240002"/>
    <w:rsid w:val="002462C1"/>
    <w:rsid w:val="00262E7F"/>
    <w:rsid w:val="00263BBF"/>
    <w:rsid w:val="002643D7"/>
    <w:rsid w:val="00266958"/>
    <w:rsid w:val="00272850"/>
    <w:rsid w:val="0027330F"/>
    <w:rsid w:val="00293D8A"/>
    <w:rsid w:val="00296723"/>
    <w:rsid w:val="00296A58"/>
    <w:rsid w:val="00296C56"/>
    <w:rsid w:val="002A620D"/>
    <w:rsid w:val="002B2B8A"/>
    <w:rsid w:val="002C6DC4"/>
    <w:rsid w:val="002D1577"/>
    <w:rsid w:val="002D72B0"/>
    <w:rsid w:val="002E6E4F"/>
    <w:rsid w:val="002F0A10"/>
    <w:rsid w:val="00305B4F"/>
    <w:rsid w:val="00306293"/>
    <w:rsid w:val="00307572"/>
    <w:rsid w:val="003358DD"/>
    <w:rsid w:val="00335D87"/>
    <w:rsid w:val="003453EB"/>
    <w:rsid w:val="0035698A"/>
    <w:rsid w:val="00362F80"/>
    <w:rsid w:val="00371367"/>
    <w:rsid w:val="003740F4"/>
    <w:rsid w:val="00382BD3"/>
    <w:rsid w:val="003A343B"/>
    <w:rsid w:val="003A3733"/>
    <w:rsid w:val="003A77C3"/>
    <w:rsid w:val="003D229C"/>
    <w:rsid w:val="003F0608"/>
    <w:rsid w:val="003F1C36"/>
    <w:rsid w:val="003F4ED3"/>
    <w:rsid w:val="003F56EB"/>
    <w:rsid w:val="0040081D"/>
    <w:rsid w:val="00405B55"/>
    <w:rsid w:val="00407973"/>
    <w:rsid w:val="004267EE"/>
    <w:rsid w:val="00426F5B"/>
    <w:rsid w:val="004454E1"/>
    <w:rsid w:val="004507E2"/>
    <w:rsid w:val="0045247C"/>
    <w:rsid w:val="004524A0"/>
    <w:rsid w:val="00455881"/>
    <w:rsid w:val="00456E25"/>
    <w:rsid w:val="00463F45"/>
    <w:rsid w:val="00465225"/>
    <w:rsid w:val="00465AD8"/>
    <w:rsid w:val="00470BC1"/>
    <w:rsid w:val="004776B9"/>
    <w:rsid w:val="004824C2"/>
    <w:rsid w:val="004C582B"/>
    <w:rsid w:val="004D3601"/>
    <w:rsid w:val="004F44DE"/>
    <w:rsid w:val="004F7FB6"/>
    <w:rsid w:val="00503A54"/>
    <w:rsid w:val="005209F7"/>
    <w:rsid w:val="00533238"/>
    <w:rsid w:val="00537191"/>
    <w:rsid w:val="005417BE"/>
    <w:rsid w:val="00543C69"/>
    <w:rsid w:val="00544308"/>
    <w:rsid w:val="00554B4D"/>
    <w:rsid w:val="00562985"/>
    <w:rsid w:val="0056629E"/>
    <w:rsid w:val="00574040"/>
    <w:rsid w:val="005750F1"/>
    <w:rsid w:val="005858D7"/>
    <w:rsid w:val="00585BE8"/>
    <w:rsid w:val="00596DFF"/>
    <w:rsid w:val="005A2FE2"/>
    <w:rsid w:val="005B1CDB"/>
    <w:rsid w:val="005B32B8"/>
    <w:rsid w:val="005B3AEA"/>
    <w:rsid w:val="005C45D8"/>
    <w:rsid w:val="005E31DD"/>
    <w:rsid w:val="005E76B7"/>
    <w:rsid w:val="005F428A"/>
    <w:rsid w:val="005F43E5"/>
    <w:rsid w:val="005F7056"/>
    <w:rsid w:val="00601218"/>
    <w:rsid w:val="00606830"/>
    <w:rsid w:val="00610B2B"/>
    <w:rsid w:val="0061372A"/>
    <w:rsid w:val="00614225"/>
    <w:rsid w:val="006236DC"/>
    <w:rsid w:val="00625972"/>
    <w:rsid w:val="00625D3E"/>
    <w:rsid w:val="0063400C"/>
    <w:rsid w:val="006464F2"/>
    <w:rsid w:val="00651C0A"/>
    <w:rsid w:val="0065661D"/>
    <w:rsid w:val="00663A11"/>
    <w:rsid w:val="00663C53"/>
    <w:rsid w:val="00667A9F"/>
    <w:rsid w:val="00676783"/>
    <w:rsid w:val="0068026B"/>
    <w:rsid w:val="00684E80"/>
    <w:rsid w:val="0069671C"/>
    <w:rsid w:val="006A4CC1"/>
    <w:rsid w:val="006A531F"/>
    <w:rsid w:val="006B271A"/>
    <w:rsid w:val="006B3629"/>
    <w:rsid w:val="006C184E"/>
    <w:rsid w:val="006C1A75"/>
    <w:rsid w:val="006D3037"/>
    <w:rsid w:val="006D7682"/>
    <w:rsid w:val="006E360E"/>
    <w:rsid w:val="006E54E2"/>
    <w:rsid w:val="00701C57"/>
    <w:rsid w:val="00704C23"/>
    <w:rsid w:val="00705082"/>
    <w:rsid w:val="00712647"/>
    <w:rsid w:val="00712BD4"/>
    <w:rsid w:val="007131C2"/>
    <w:rsid w:val="00727115"/>
    <w:rsid w:val="00735F46"/>
    <w:rsid w:val="0075063E"/>
    <w:rsid w:val="007629A5"/>
    <w:rsid w:val="00765BBB"/>
    <w:rsid w:val="00766B70"/>
    <w:rsid w:val="007674D3"/>
    <w:rsid w:val="007763E1"/>
    <w:rsid w:val="00794C08"/>
    <w:rsid w:val="007A0F5A"/>
    <w:rsid w:val="007A3FE8"/>
    <w:rsid w:val="007A5B5E"/>
    <w:rsid w:val="007A5E48"/>
    <w:rsid w:val="007A6511"/>
    <w:rsid w:val="007B465C"/>
    <w:rsid w:val="007C1DF0"/>
    <w:rsid w:val="007C59FF"/>
    <w:rsid w:val="007E34B8"/>
    <w:rsid w:val="007E4D95"/>
    <w:rsid w:val="007E5F87"/>
    <w:rsid w:val="007E72FD"/>
    <w:rsid w:val="007F1D12"/>
    <w:rsid w:val="007F2694"/>
    <w:rsid w:val="007F303C"/>
    <w:rsid w:val="00806CD8"/>
    <w:rsid w:val="00813BC8"/>
    <w:rsid w:val="0081664D"/>
    <w:rsid w:val="00821158"/>
    <w:rsid w:val="00823585"/>
    <w:rsid w:val="0083175B"/>
    <w:rsid w:val="008333E9"/>
    <w:rsid w:val="00834AFA"/>
    <w:rsid w:val="008370E1"/>
    <w:rsid w:val="00844B40"/>
    <w:rsid w:val="00850B6D"/>
    <w:rsid w:val="008721F9"/>
    <w:rsid w:val="00876809"/>
    <w:rsid w:val="00876991"/>
    <w:rsid w:val="0087701C"/>
    <w:rsid w:val="00880946"/>
    <w:rsid w:val="00884973"/>
    <w:rsid w:val="00894879"/>
    <w:rsid w:val="008A159F"/>
    <w:rsid w:val="008A1D7F"/>
    <w:rsid w:val="008A65F0"/>
    <w:rsid w:val="008A7970"/>
    <w:rsid w:val="008B2850"/>
    <w:rsid w:val="008B7453"/>
    <w:rsid w:val="008C6144"/>
    <w:rsid w:val="008D7856"/>
    <w:rsid w:val="008F652E"/>
    <w:rsid w:val="00907B1F"/>
    <w:rsid w:val="00916307"/>
    <w:rsid w:val="00927E8A"/>
    <w:rsid w:val="009307E3"/>
    <w:rsid w:val="0093440D"/>
    <w:rsid w:val="00935A1F"/>
    <w:rsid w:val="00942324"/>
    <w:rsid w:val="00953F77"/>
    <w:rsid w:val="00965979"/>
    <w:rsid w:val="00977338"/>
    <w:rsid w:val="0098188A"/>
    <w:rsid w:val="00992304"/>
    <w:rsid w:val="009A6F4D"/>
    <w:rsid w:val="009B31D0"/>
    <w:rsid w:val="009C0032"/>
    <w:rsid w:val="009C5751"/>
    <w:rsid w:val="009C5BA9"/>
    <w:rsid w:val="009D4D94"/>
    <w:rsid w:val="009E1E25"/>
    <w:rsid w:val="009E5A3C"/>
    <w:rsid w:val="009F342D"/>
    <w:rsid w:val="00A12A15"/>
    <w:rsid w:val="00A133A0"/>
    <w:rsid w:val="00A1462B"/>
    <w:rsid w:val="00A37822"/>
    <w:rsid w:val="00A46528"/>
    <w:rsid w:val="00A47C9B"/>
    <w:rsid w:val="00A47D42"/>
    <w:rsid w:val="00A55274"/>
    <w:rsid w:val="00A57236"/>
    <w:rsid w:val="00A601DB"/>
    <w:rsid w:val="00A62041"/>
    <w:rsid w:val="00A67E77"/>
    <w:rsid w:val="00A701C8"/>
    <w:rsid w:val="00A74E08"/>
    <w:rsid w:val="00A833A0"/>
    <w:rsid w:val="00A84C25"/>
    <w:rsid w:val="00A9208F"/>
    <w:rsid w:val="00A95BA2"/>
    <w:rsid w:val="00A961CB"/>
    <w:rsid w:val="00AB6C46"/>
    <w:rsid w:val="00AC3888"/>
    <w:rsid w:val="00AD013D"/>
    <w:rsid w:val="00AD64B1"/>
    <w:rsid w:val="00AD6AF4"/>
    <w:rsid w:val="00AE2B5F"/>
    <w:rsid w:val="00AF111D"/>
    <w:rsid w:val="00AF28DD"/>
    <w:rsid w:val="00B0210C"/>
    <w:rsid w:val="00B07651"/>
    <w:rsid w:val="00B13F1A"/>
    <w:rsid w:val="00B15D46"/>
    <w:rsid w:val="00B16879"/>
    <w:rsid w:val="00B21961"/>
    <w:rsid w:val="00B261A5"/>
    <w:rsid w:val="00B32D0C"/>
    <w:rsid w:val="00B46BBD"/>
    <w:rsid w:val="00B51C1B"/>
    <w:rsid w:val="00B5204C"/>
    <w:rsid w:val="00B54859"/>
    <w:rsid w:val="00B56BFC"/>
    <w:rsid w:val="00B60D58"/>
    <w:rsid w:val="00B667D2"/>
    <w:rsid w:val="00B7033C"/>
    <w:rsid w:val="00B75AA0"/>
    <w:rsid w:val="00B77581"/>
    <w:rsid w:val="00B8790D"/>
    <w:rsid w:val="00B87F15"/>
    <w:rsid w:val="00B964DA"/>
    <w:rsid w:val="00BC506C"/>
    <w:rsid w:val="00BC609C"/>
    <w:rsid w:val="00BE50CF"/>
    <w:rsid w:val="00BE7541"/>
    <w:rsid w:val="00BF3B6C"/>
    <w:rsid w:val="00BF6CC9"/>
    <w:rsid w:val="00C01EA5"/>
    <w:rsid w:val="00C03FD6"/>
    <w:rsid w:val="00C0403D"/>
    <w:rsid w:val="00C30106"/>
    <w:rsid w:val="00C375D5"/>
    <w:rsid w:val="00C40ED2"/>
    <w:rsid w:val="00C4473C"/>
    <w:rsid w:val="00C45CD4"/>
    <w:rsid w:val="00C511F3"/>
    <w:rsid w:val="00C528D2"/>
    <w:rsid w:val="00C62B99"/>
    <w:rsid w:val="00C63419"/>
    <w:rsid w:val="00C64476"/>
    <w:rsid w:val="00C64F2E"/>
    <w:rsid w:val="00C66F1A"/>
    <w:rsid w:val="00C771CD"/>
    <w:rsid w:val="00C77CBF"/>
    <w:rsid w:val="00C83D39"/>
    <w:rsid w:val="00C85DB7"/>
    <w:rsid w:val="00C943F2"/>
    <w:rsid w:val="00CC5585"/>
    <w:rsid w:val="00CC647D"/>
    <w:rsid w:val="00CD31AC"/>
    <w:rsid w:val="00CD58F0"/>
    <w:rsid w:val="00D113CA"/>
    <w:rsid w:val="00D121E7"/>
    <w:rsid w:val="00D24C11"/>
    <w:rsid w:val="00D34572"/>
    <w:rsid w:val="00D37586"/>
    <w:rsid w:val="00D451AF"/>
    <w:rsid w:val="00D50DF0"/>
    <w:rsid w:val="00D56FD5"/>
    <w:rsid w:val="00D574CF"/>
    <w:rsid w:val="00D64B64"/>
    <w:rsid w:val="00D73CF6"/>
    <w:rsid w:val="00D767A1"/>
    <w:rsid w:val="00D8138E"/>
    <w:rsid w:val="00D81F84"/>
    <w:rsid w:val="00D842D1"/>
    <w:rsid w:val="00D92644"/>
    <w:rsid w:val="00D94012"/>
    <w:rsid w:val="00DA755C"/>
    <w:rsid w:val="00DC06AF"/>
    <w:rsid w:val="00DC0DE7"/>
    <w:rsid w:val="00DC2493"/>
    <w:rsid w:val="00DC47DA"/>
    <w:rsid w:val="00DC5588"/>
    <w:rsid w:val="00DE26B3"/>
    <w:rsid w:val="00DE6C0E"/>
    <w:rsid w:val="00DF2C3D"/>
    <w:rsid w:val="00E0030C"/>
    <w:rsid w:val="00E06A77"/>
    <w:rsid w:val="00E1333E"/>
    <w:rsid w:val="00E218C2"/>
    <w:rsid w:val="00E23DF9"/>
    <w:rsid w:val="00E24ABD"/>
    <w:rsid w:val="00E31750"/>
    <w:rsid w:val="00E31939"/>
    <w:rsid w:val="00E4367E"/>
    <w:rsid w:val="00E527B7"/>
    <w:rsid w:val="00E53FBE"/>
    <w:rsid w:val="00E54A27"/>
    <w:rsid w:val="00E57F5C"/>
    <w:rsid w:val="00E736B2"/>
    <w:rsid w:val="00E82E14"/>
    <w:rsid w:val="00E85D8F"/>
    <w:rsid w:val="00E8633D"/>
    <w:rsid w:val="00E871F0"/>
    <w:rsid w:val="00E91F55"/>
    <w:rsid w:val="00E946BF"/>
    <w:rsid w:val="00EA5D69"/>
    <w:rsid w:val="00EA6322"/>
    <w:rsid w:val="00EB0C36"/>
    <w:rsid w:val="00EB37FF"/>
    <w:rsid w:val="00EB4C60"/>
    <w:rsid w:val="00EC090B"/>
    <w:rsid w:val="00EC2AFA"/>
    <w:rsid w:val="00EC6CA4"/>
    <w:rsid w:val="00EC6CF0"/>
    <w:rsid w:val="00ED06B8"/>
    <w:rsid w:val="00ED120C"/>
    <w:rsid w:val="00ED306E"/>
    <w:rsid w:val="00ED45CE"/>
    <w:rsid w:val="00EE6653"/>
    <w:rsid w:val="00EE768E"/>
    <w:rsid w:val="00EE7A93"/>
    <w:rsid w:val="00F32F00"/>
    <w:rsid w:val="00F4109B"/>
    <w:rsid w:val="00F431A4"/>
    <w:rsid w:val="00F44A31"/>
    <w:rsid w:val="00F51FC8"/>
    <w:rsid w:val="00F55D2B"/>
    <w:rsid w:val="00F6088E"/>
    <w:rsid w:val="00F64672"/>
    <w:rsid w:val="00F77BCC"/>
    <w:rsid w:val="00F83BF5"/>
    <w:rsid w:val="00FA2CB9"/>
    <w:rsid w:val="00FC4E25"/>
    <w:rsid w:val="00FD1BAD"/>
    <w:rsid w:val="00FE363B"/>
    <w:rsid w:val="00FF02A0"/>
    <w:rsid w:val="00FF400E"/>
    <w:rsid w:val="00FF5540"/>
    <w:rsid w:val="00FF56F9"/>
    <w:rsid w:val="00FF67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eastAsia="en-US"/>
    </w:rPr>
  </w:style>
  <w:style w:type="paragraph" w:styleId="Antrat1">
    <w:name w:val="heading 1"/>
    <w:basedOn w:val="prastasis"/>
    <w:next w:val="prastasis"/>
    <w:link w:val="Antrat1Diagrama"/>
    <w:qFormat/>
    <w:pPr>
      <w:keepNext/>
      <w:ind w:left="7200" w:firstLine="720"/>
      <w:outlineLvl w:val="0"/>
    </w:pPr>
    <w:rPr>
      <w:rFonts w:ascii="HelveticaLT" w:hAnsi="HelveticaLT"/>
      <w:sz w:val="24"/>
    </w:rPr>
  </w:style>
  <w:style w:type="paragraph" w:styleId="Antrat2">
    <w:name w:val="heading 2"/>
    <w:basedOn w:val="prastasis"/>
    <w:next w:val="prastasis"/>
    <w:link w:val="Antrat2Diagrama"/>
    <w:qFormat/>
    <w:pPr>
      <w:keepNext/>
      <w:jc w:val="center"/>
      <w:outlineLvl w:val="1"/>
    </w:pPr>
    <w:rPr>
      <w:b/>
      <w:sz w:val="24"/>
    </w:rPr>
  </w:style>
  <w:style w:type="paragraph" w:styleId="Antrat3">
    <w:name w:val="heading 3"/>
    <w:basedOn w:val="prastasis"/>
    <w:next w:val="prastasis"/>
    <w:qFormat/>
    <w:rsid w:val="002160F8"/>
    <w:pPr>
      <w:keepNext/>
      <w:spacing w:before="240" w:after="60"/>
      <w:outlineLvl w:val="2"/>
    </w:pPr>
    <w:rPr>
      <w:rFonts w:ascii="Arial" w:hAnsi="Arial" w:cs="Arial"/>
      <w:b/>
      <w:bCs/>
      <w:sz w:val="26"/>
      <w:szCs w:val="26"/>
    </w:rPr>
  </w:style>
  <w:style w:type="paragraph" w:styleId="Antrat6">
    <w:name w:val="heading 6"/>
    <w:basedOn w:val="prastasis"/>
    <w:next w:val="prastasis"/>
    <w:link w:val="Antrat6Diagrama"/>
    <w:qFormat/>
    <w:rsid w:val="00B75AA0"/>
    <w:pPr>
      <w:spacing w:before="240" w:after="60"/>
      <w:outlineLvl w:val="5"/>
    </w:pPr>
    <w:rPr>
      <w:rFonts w:ascii="Calibri" w:hAnsi="Calibri"/>
      <w:b/>
      <w:bCs/>
      <w:sz w:val="22"/>
      <w:szCs w:val="22"/>
      <w:lang w:eastAsia="lt-LT"/>
    </w:rPr>
  </w:style>
  <w:style w:type="paragraph" w:styleId="Antrat7">
    <w:name w:val="heading 7"/>
    <w:basedOn w:val="prastasis"/>
    <w:next w:val="prastasis"/>
    <w:link w:val="Antrat7Diagrama"/>
    <w:qFormat/>
    <w:rsid w:val="00B75AA0"/>
    <w:pPr>
      <w:spacing w:before="240" w:after="60"/>
      <w:outlineLvl w:val="6"/>
    </w:pPr>
    <w:rPr>
      <w:rFonts w:ascii="Calibri" w:hAnsi="Calibri"/>
      <w:sz w:val="24"/>
      <w:szCs w:val="24"/>
      <w:lang w:eastAsia="lt-LT"/>
    </w:rPr>
  </w:style>
  <w:style w:type="paragraph" w:styleId="Antrat8">
    <w:name w:val="heading 8"/>
    <w:basedOn w:val="prastasis"/>
    <w:next w:val="prastasis"/>
    <w:link w:val="Antrat8Diagrama"/>
    <w:unhideWhenUsed/>
    <w:qFormat/>
    <w:rsid w:val="00B75AA0"/>
    <w:pPr>
      <w:spacing w:before="240" w:after="60"/>
      <w:outlineLvl w:val="7"/>
    </w:pPr>
    <w:rPr>
      <w:rFonts w:ascii="Calibri" w:hAnsi="Calibri"/>
      <w:i/>
      <w:iCs/>
      <w:sz w:val="24"/>
      <w:szCs w:val="24"/>
      <w:lang w:eastAsia="lt-LT"/>
    </w:rPr>
  </w:style>
  <w:style w:type="paragraph" w:styleId="Antrat9">
    <w:name w:val="heading 9"/>
    <w:basedOn w:val="prastasis"/>
    <w:next w:val="prastasis"/>
    <w:link w:val="Antrat9Diagrama"/>
    <w:qFormat/>
    <w:rsid w:val="00B75AA0"/>
    <w:pPr>
      <w:spacing w:before="240" w:after="60"/>
      <w:outlineLvl w:val="8"/>
    </w:pPr>
    <w:rPr>
      <w:rFonts w:ascii="Calibri Light" w:hAnsi="Calibri Light"/>
      <w:sz w:val="22"/>
      <w:szCs w:val="2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320"/>
        <w:tab w:val="right" w:pos="8640"/>
      </w:tabs>
    </w:pPr>
  </w:style>
  <w:style w:type="paragraph" w:styleId="Porat">
    <w:name w:val="footer"/>
    <w:basedOn w:val="prastasis"/>
    <w:link w:val="PoratDiagrama"/>
    <w:pPr>
      <w:tabs>
        <w:tab w:val="center" w:pos="4320"/>
        <w:tab w:val="right" w:pos="8640"/>
      </w:tabs>
    </w:pPr>
  </w:style>
  <w:style w:type="character" w:styleId="Puslapionumeris">
    <w:name w:val="page number"/>
    <w:basedOn w:val="Numatytasispastraiposriftas"/>
  </w:style>
  <w:style w:type="paragraph" w:styleId="Pagrindinistekstas">
    <w:name w:val="Body Text"/>
    <w:basedOn w:val="prastasis"/>
    <w:rPr>
      <w:rFonts w:ascii="TimesLT" w:hAnsi="TimesLT"/>
      <w:sz w:val="22"/>
    </w:rPr>
  </w:style>
  <w:style w:type="paragraph" w:styleId="Pavadinimas">
    <w:name w:val="Title"/>
    <w:basedOn w:val="prastasis"/>
    <w:qFormat/>
    <w:pPr>
      <w:jc w:val="center"/>
    </w:pPr>
    <w:rPr>
      <w:b/>
      <w:sz w:val="28"/>
    </w:rPr>
  </w:style>
  <w:style w:type="paragraph" w:styleId="Antrinispavadinimas">
    <w:name w:val="Subtitle"/>
    <w:basedOn w:val="prastasis"/>
    <w:qFormat/>
    <w:pPr>
      <w:jc w:val="center"/>
    </w:pPr>
    <w:rPr>
      <w:b/>
      <w:sz w:val="28"/>
    </w:rPr>
  </w:style>
  <w:style w:type="paragraph" w:styleId="prastasistinklapis">
    <w:name w:val="Normal (Web)"/>
    <w:basedOn w:val="prastasis"/>
    <w:rsid w:val="002160F8"/>
    <w:pPr>
      <w:spacing w:before="100" w:beforeAutospacing="1" w:after="119"/>
    </w:pPr>
    <w:rPr>
      <w:sz w:val="24"/>
      <w:szCs w:val="24"/>
      <w:lang w:eastAsia="lt-LT"/>
    </w:rPr>
  </w:style>
  <w:style w:type="character" w:customStyle="1" w:styleId="AntratsDiagrama">
    <w:name w:val="Antraštės Diagrama"/>
    <w:link w:val="Antrats"/>
    <w:uiPriority w:val="99"/>
    <w:rsid w:val="00543C69"/>
    <w:rPr>
      <w:lang w:val="lt-LT"/>
    </w:rPr>
  </w:style>
  <w:style w:type="table" w:styleId="Lentelstinklelis">
    <w:name w:val="Table Grid"/>
    <w:basedOn w:val="prastojilentel"/>
    <w:uiPriority w:val="59"/>
    <w:rsid w:val="00296A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nhideWhenUsed/>
    <w:rsid w:val="00BE7541"/>
    <w:rPr>
      <w:rFonts w:ascii="Tahoma" w:hAnsi="Tahoma" w:cs="Tahoma"/>
      <w:sz w:val="16"/>
      <w:szCs w:val="16"/>
    </w:rPr>
  </w:style>
  <w:style w:type="character" w:customStyle="1" w:styleId="DebesliotekstasDiagrama">
    <w:name w:val="Debesėlio tekstas Diagrama"/>
    <w:link w:val="Debesliotekstas"/>
    <w:rsid w:val="00BE7541"/>
    <w:rPr>
      <w:rFonts w:ascii="Tahoma" w:hAnsi="Tahoma" w:cs="Tahoma"/>
      <w:sz w:val="16"/>
      <w:szCs w:val="16"/>
      <w:lang w:val="lt-LT"/>
    </w:rPr>
  </w:style>
  <w:style w:type="paragraph" w:customStyle="1" w:styleId="Char3CharChar">
    <w:name w:val="Char3 Char Char"/>
    <w:basedOn w:val="prastasis"/>
    <w:rsid w:val="00FF5540"/>
    <w:pPr>
      <w:spacing w:after="160" w:line="240" w:lineRule="exact"/>
    </w:pPr>
    <w:rPr>
      <w:rFonts w:ascii="Tahoma" w:hAnsi="Tahoma"/>
      <w:lang w:val="en-US"/>
    </w:rPr>
  </w:style>
  <w:style w:type="paragraph" w:customStyle="1" w:styleId="betarp">
    <w:name w:val="betarp"/>
    <w:basedOn w:val="prastasis"/>
    <w:rsid w:val="00D92644"/>
    <w:pPr>
      <w:spacing w:before="100" w:beforeAutospacing="1" w:after="100" w:afterAutospacing="1"/>
    </w:pPr>
    <w:rPr>
      <w:sz w:val="24"/>
      <w:szCs w:val="24"/>
      <w:lang w:eastAsia="lt-LT"/>
    </w:rPr>
  </w:style>
  <w:style w:type="paragraph" w:styleId="Betarp0">
    <w:name w:val="No Spacing"/>
    <w:qFormat/>
    <w:rsid w:val="00794C08"/>
    <w:rPr>
      <w:rFonts w:ascii="Calibri" w:eastAsia="Calibri" w:hAnsi="Calibri"/>
      <w:sz w:val="22"/>
      <w:szCs w:val="22"/>
      <w:lang w:eastAsia="en-US"/>
    </w:rPr>
  </w:style>
  <w:style w:type="character" w:styleId="Grietas">
    <w:name w:val="Strong"/>
    <w:qFormat/>
    <w:rsid w:val="00B87F15"/>
    <w:rPr>
      <w:b/>
      <w:bCs/>
    </w:rPr>
  </w:style>
  <w:style w:type="paragraph" w:customStyle="1" w:styleId="Char1">
    <w:name w:val="Char1"/>
    <w:basedOn w:val="prastasis"/>
    <w:rsid w:val="00B87F15"/>
    <w:pPr>
      <w:spacing w:after="160" w:line="240" w:lineRule="exact"/>
    </w:pPr>
    <w:rPr>
      <w:rFonts w:ascii="Tahoma" w:hAnsi="Tahoma"/>
      <w:lang w:val="en-US"/>
    </w:rPr>
  </w:style>
  <w:style w:type="character" w:customStyle="1" w:styleId="Antrat6Diagrama">
    <w:name w:val="Antraštė 6 Diagrama"/>
    <w:link w:val="Antrat6"/>
    <w:rsid w:val="00B75AA0"/>
    <w:rPr>
      <w:rFonts w:ascii="Calibri" w:hAnsi="Calibri"/>
      <w:b/>
      <w:bCs/>
      <w:sz w:val="22"/>
      <w:szCs w:val="22"/>
    </w:rPr>
  </w:style>
  <w:style w:type="character" w:customStyle="1" w:styleId="Antrat7Diagrama">
    <w:name w:val="Antraštė 7 Diagrama"/>
    <w:link w:val="Antrat7"/>
    <w:rsid w:val="00B75AA0"/>
    <w:rPr>
      <w:rFonts w:ascii="Calibri" w:hAnsi="Calibri"/>
      <w:sz w:val="24"/>
      <w:szCs w:val="24"/>
    </w:rPr>
  </w:style>
  <w:style w:type="character" w:customStyle="1" w:styleId="Antrat8Diagrama">
    <w:name w:val="Antraštė 8 Diagrama"/>
    <w:link w:val="Antrat8"/>
    <w:rsid w:val="00B75AA0"/>
    <w:rPr>
      <w:rFonts w:ascii="Calibri" w:hAnsi="Calibri"/>
      <w:i/>
      <w:iCs/>
      <w:sz w:val="24"/>
      <w:szCs w:val="24"/>
    </w:rPr>
  </w:style>
  <w:style w:type="character" w:customStyle="1" w:styleId="Antrat9Diagrama">
    <w:name w:val="Antraštė 9 Diagrama"/>
    <w:link w:val="Antrat9"/>
    <w:rsid w:val="00B75AA0"/>
    <w:rPr>
      <w:rFonts w:ascii="Calibri Light" w:hAnsi="Calibri Light"/>
      <w:sz w:val="22"/>
      <w:szCs w:val="22"/>
    </w:rPr>
  </w:style>
  <w:style w:type="numbering" w:customStyle="1" w:styleId="Sraonra1">
    <w:name w:val="Sąrašo nėra1"/>
    <w:next w:val="Sraonra"/>
    <w:uiPriority w:val="99"/>
    <w:semiHidden/>
    <w:unhideWhenUsed/>
    <w:rsid w:val="00B75AA0"/>
  </w:style>
  <w:style w:type="table" w:customStyle="1" w:styleId="Lentelstinklelis1">
    <w:name w:val="Lentelės tinklelis1"/>
    <w:basedOn w:val="prastojilentel"/>
    <w:next w:val="Lentelstinklelis"/>
    <w:uiPriority w:val="59"/>
    <w:rsid w:val="00B75AA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B75AA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rsid w:val="00B75AA0"/>
    <w:rPr>
      <w:rFonts w:ascii="HelveticaLT" w:hAnsi="HelveticaLT"/>
      <w:sz w:val="24"/>
      <w:lang w:eastAsia="en-US"/>
    </w:rPr>
  </w:style>
  <w:style w:type="table" w:customStyle="1" w:styleId="Lentelstinklelis21">
    <w:name w:val="Lentelės tinklelis21"/>
    <w:basedOn w:val="prastojilentel"/>
    <w:next w:val="Lentelstinklelis"/>
    <w:uiPriority w:val="39"/>
    <w:rsid w:val="00B75AA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link w:val="Antrat2"/>
    <w:rsid w:val="00B75AA0"/>
    <w:rPr>
      <w:b/>
      <w:sz w:val="24"/>
      <w:lang w:eastAsia="en-US"/>
    </w:rPr>
  </w:style>
  <w:style w:type="table" w:customStyle="1" w:styleId="Lentelstinklelis3">
    <w:name w:val="Lentelės tinklelis3"/>
    <w:basedOn w:val="prastojilentel"/>
    <w:next w:val="Lentelstinklelis"/>
    <w:uiPriority w:val="59"/>
    <w:rsid w:val="00B75AA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link w:val="Porat"/>
    <w:rsid w:val="00B75AA0"/>
    <w:rPr>
      <w:lang w:eastAsia="en-US"/>
    </w:rPr>
  </w:style>
  <w:style w:type="table" w:customStyle="1" w:styleId="Lentelstinklelis4">
    <w:name w:val="Lentelės tinklelis4"/>
    <w:basedOn w:val="prastojilentel"/>
    <w:next w:val="Lentelstinklelis"/>
    <w:uiPriority w:val="59"/>
    <w:rsid w:val="00B75AA0"/>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saitas">
    <w:name w:val="Hyperlink"/>
    <w:rsid w:val="00B75A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eastAsia="en-US"/>
    </w:rPr>
  </w:style>
  <w:style w:type="paragraph" w:styleId="Antrat1">
    <w:name w:val="heading 1"/>
    <w:basedOn w:val="prastasis"/>
    <w:next w:val="prastasis"/>
    <w:link w:val="Antrat1Diagrama"/>
    <w:qFormat/>
    <w:pPr>
      <w:keepNext/>
      <w:ind w:left="7200" w:firstLine="720"/>
      <w:outlineLvl w:val="0"/>
    </w:pPr>
    <w:rPr>
      <w:rFonts w:ascii="HelveticaLT" w:hAnsi="HelveticaLT"/>
      <w:sz w:val="24"/>
    </w:rPr>
  </w:style>
  <w:style w:type="paragraph" w:styleId="Antrat2">
    <w:name w:val="heading 2"/>
    <w:basedOn w:val="prastasis"/>
    <w:next w:val="prastasis"/>
    <w:link w:val="Antrat2Diagrama"/>
    <w:qFormat/>
    <w:pPr>
      <w:keepNext/>
      <w:jc w:val="center"/>
      <w:outlineLvl w:val="1"/>
    </w:pPr>
    <w:rPr>
      <w:b/>
      <w:sz w:val="24"/>
    </w:rPr>
  </w:style>
  <w:style w:type="paragraph" w:styleId="Antrat3">
    <w:name w:val="heading 3"/>
    <w:basedOn w:val="prastasis"/>
    <w:next w:val="prastasis"/>
    <w:qFormat/>
    <w:rsid w:val="002160F8"/>
    <w:pPr>
      <w:keepNext/>
      <w:spacing w:before="240" w:after="60"/>
      <w:outlineLvl w:val="2"/>
    </w:pPr>
    <w:rPr>
      <w:rFonts w:ascii="Arial" w:hAnsi="Arial" w:cs="Arial"/>
      <w:b/>
      <w:bCs/>
      <w:sz w:val="26"/>
      <w:szCs w:val="26"/>
    </w:rPr>
  </w:style>
  <w:style w:type="paragraph" w:styleId="Antrat6">
    <w:name w:val="heading 6"/>
    <w:basedOn w:val="prastasis"/>
    <w:next w:val="prastasis"/>
    <w:link w:val="Antrat6Diagrama"/>
    <w:qFormat/>
    <w:rsid w:val="00B75AA0"/>
    <w:pPr>
      <w:spacing w:before="240" w:after="60"/>
      <w:outlineLvl w:val="5"/>
    </w:pPr>
    <w:rPr>
      <w:rFonts w:ascii="Calibri" w:hAnsi="Calibri"/>
      <w:b/>
      <w:bCs/>
      <w:sz w:val="22"/>
      <w:szCs w:val="22"/>
      <w:lang w:eastAsia="lt-LT"/>
    </w:rPr>
  </w:style>
  <w:style w:type="paragraph" w:styleId="Antrat7">
    <w:name w:val="heading 7"/>
    <w:basedOn w:val="prastasis"/>
    <w:next w:val="prastasis"/>
    <w:link w:val="Antrat7Diagrama"/>
    <w:qFormat/>
    <w:rsid w:val="00B75AA0"/>
    <w:pPr>
      <w:spacing w:before="240" w:after="60"/>
      <w:outlineLvl w:val="6"/>
    </w:pPr>
    <w:rPr>
      <w:rFonts w:ascii="Calibri" w:hAnsi="Calibri"/>
      <w:sz w:val="24"/>
      <w:szCs w:val="24"/>
      <w:lang w:eastAsia="lt-LT"/>
    </w:rPr>
  </w:style>
  <w:style w:type="paragraph" w:styleId="Antrat8">
    <w:name w:val="heading 8"/>
    <w:basedOn w:val="prastasis"/>
    <w:next w:val="prastasis"/>
    <w:link w:val="Antrat8Diagrama"/>
    <w:unhideWhenUsed/>
    <w:qFormat/>
    <w:rsid w:val="00B75AA0"/>
    <w:pPr>
      <w:spacing w:before="240" w:after="60"/>
      <w:outlineLvl w:val="7"/>
    </w:pPr>
    <w:rPr>
      <w:rFonts w:ascii="Calibri" w:hAnsi="Calibri"/>
      <w:i/>
      <w:iCs/>
      <w:sz w:val="24"/>
      <w:szCs w:val="24"/>
      <w:lang w:eastAsia="lt-LT"/>
    </w:rPr>
  </w:style>
  <w:style w:type="paragraph" w:styleId="Antrat9">
    <w:name w:val="heading 9"/>
    <w:basedOn w:val="prastasis"/>
    <w:next w:val="prastasis"/>
    <w:link w:val="Antrat9Diagrama"/>
    <w:qFormat/>
    <w:rsid w:val="00B75AA0"/>
    <w:pPr>
      <w:spacing w:before="240" w:after="60"/>
      <w:outlineLvl w:val="8"/>
    </w:pPr>
    <w:rPr>
      <w:rFonts w:ascii="Calibri Light" w:hAnsi="Calibri Light"/>
      <w:sz w:val="22"/>
      <w:szCs w:val="2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320"/>
        <w:tab w:val="right" w:pos="8640"/>
      </w:tabs>
    </w:pPr>
  </w:style>
  <w:style w:type="paragraph" w:styleId="Porat">
    <w:name w:val="footer"/>
    <w:basedOn w:val="prastasis"/>
    <w:link w:val="PoratDiagrama"/>
    <w:pPr>
      <w:tabs>
        <w:tab w:val="center" w:pos="4320"/>
        <w:tab w:val="right" w:pos="8640"/>
      </w:tabs>
    </w:pPr>
  </w:style>
  <w:style w:type="character" w:styleId="Puslapionumeris">
    <w:name w:val="page number"/>
    <w:basedOn w:val="Numatytasispastraiposriftas"/>
  </w:style>
  <w:style w:type="paragraph" w:styleId="Pagrindinistekstas">
    <w:name w:val="Body Text"/>
    <w:basedOn w:val="prastasis"/>
    <w:rPr>
      <w:rFonts w:ascii="TimesLT" w:hAnsi="TimesLT"/>
      <w:sz w:val="22"/>
    </w:rPr>
  </w:style>
  <w:style w:type="paragraph" w:styleId="Pavadinimas">
    <w:name w:val="Title"/>
    <w:basedOn w:val="prastasis"/>
    <w:qFormat/>
    <w:pPr>
      <w:jc w:val="center"/>
    </w:pPr>
    <w:rPr>
      <w:b/>
      <w:sz w:val="28"/>
    </w:rPr>
  </w:style>
  <w:style w:type="paragraph" w:styleId="Antrinispavadinimas">
    <w:name w:val="Subtitle"/>
    <w:basedOn w:val="prastasis"/>
    <w:qFormat/>
    <w:pPr>
      <w:jc w:val="center"/>
    </w:pPr>
    <w:rPr>
      <w:b/>
      <w:sz w:val="28"/>
    </w:rPr>
  </w:style>
  <w:style w:type="paragraph" w:styleId="prastasistinklapis">
    <w:name w:val="Normal (Web)"/>
    <w:basedOn w:val="prastasis"/>
    <w:rsid w:val="002160F8"/>
    <w:pPr>
      <w:spacing w:before="100" w:beforeAutospacing="1" w:after="119"/>
    </w:pPr>
    <w:rPr>
      <w:sz w:val="24"/>
      <w:szCs w:val="24"/>
      <w:lang w:eastAsia="lt-LT"/>
    </w:rPr>
  </w:style>
  <w:style w:type="character" w:customStyle="1" w:styleId="AntratsDiagrama">
    <w:name w:val="Antraštės Diagrama"/>
    <w:link w:val="Antrats"/>
    <w:uiPriority w:val="99"/>
    <w:rsid w:val="00543C69"/>
    <w:rPr>
      <w:lang w:val="lt-LT"/>
    </w:rPr>
  </w:style>
  <w:style w:type="table" w:styleId="Lentelstinklelis">
    <w:name w:val="Table Grid"/>
    <w:basedOn w:val="prastojilentel"/>
    <w:uiPriority w:val="59"/>
    <w:rsid w:val="00296A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nhideWhenUsed/>
    <w:rsid w:val="00BE7541"/>
    <w:rPr>
      <w:rFonts w:ascii="Tahoma" w:hAnsi="Tahoma" w:cs="Tahoma"/>
      <w:sz w:val="16"/>
      <w:szCs w:val="16"/>
    </w:rPr>
  </w:style>
  <w:style w:type="character" w:customStyle="1" w:styleId="DebesliotekstasDiagrama">
    <w:name w:val="Debesėlio tekstas Diagrama"/>
    <w:link w:val="Debesliotekstas"/>
    <w:rsid w:val="00BE7541"/>
    <w:rPr>
      <w:rFonts w:ascii="Tahoma" w:hAnsi="Tahoma" w:cs="Tahoma"/>
      <w:sz w:val="16"/>
      <w:szCs w:val="16"/>
      <w:lang w:val="lt-LT"/>
    </w:rPr>
  </w:style>
  <w:style w:type="paragraph" w:customStyle="1" w:styleId="Char3CharChar">
    <w:name w:val="Char3 Char Char"/>
    <w:basedOn w:val="prastasis"/>
    <w:rsid w:val="00FF5540"/>
    <w:pPr>
      <w:spacing w:after="160" w:line="240" w:lineRule="exact"/>
    </w:pPr>
    <w:rPr>
      <w:rFonts w:ascii="Tahoma" w:hAnsi="Tahoma"/>
      <w:lang w:val="en-US"/>
    </w:rPr>
  </w:style>
  <w:style w:type="paragraph" w:customStyle="1" w:styleId="betarp">
    <w:name w:val="betarp"/>
    <w:basedOn w:val="prastasis"/>
    <w:rsid w:val="00D92644"/>
    <w:pPr>
      <w:spacing w:before="100" w:beforeAutospacing="1" w:after="100" w:afterAutospacing="1"/>
    </w:pPr>
    <w:rPr>
      <w:sz w:val="24"/>
      <w:szCs w:val="24"/>
      <w:lang w:eastAsia="lt-LT"/>
    </w:rPr>
  </w:style>
  <w:style w:type="paragraph" w:styleId="Betarp0">
    <w:name w:val="No Spacing"/>
    <w:qFormat/>
    <w:rsid w:val="00794C08"/>
    <w:rPr>
      <w:rFonts w:ascii="Calibri" w:eastAsia="Calibri" w:hAnsi="Calibri"/>
      <w:sz w:val="22"/>
      <w:szCs w:val="22"/>
      <w:lang w:eastAsia="en-US"/>
    </w:rPr>
  </w:style>
  <w:style w:type="character" w:styleId="Grietas">
    <w:name w:val="Strong"/>
    <w:qFormat/>
    <w:rsid w:val="00B87F15"/>
    <w:rPr>
      <w:b/>
      <w:bCs/>
    </w:rPr>
  </w:style>
  <w:style w:type="paragraph" w:customStyle="1" w:styleId="Char1">
    <w:name w:val="Char1"/>
    <w:basedOn w:val="prastasis"/>
    <w:rsid w:val="00B87F15"/>
    <w:pPr>
      <w:spacing w:after="160" w:line="240" w:lineRule="exact"/>
    </w:pPr>
    <w:rPr>
      <w:rFonts w:ascii="Tahoma" w:hAnsi="Tahoma"/>
      <w:lang w:val="en-US"/>
    </w:rPr>
  </w:style>
  <w:style w:type="character" w:customStyle="1" w:styleId="Antrat6Diagrama">
    <w:name w:val="Antraštė 6 Diagrama"/>
    <w:link w:val="Antrat6"/>
    <w:rsid w:val="00B75AA0"/>
    <w:rPr>
      <w:rFonts w:ascii="Calibri" w:hAnsi="Calibri"/>
      <w:b/>
      <w:bCs/>
      <w:sz w:val="22"/>
      <w:szCs w:val="22"/>
    </w:rPr>
  </w:style>
  <w:style w:type="character" w:customStyle="1" w:styleId="Antrat7Diagrama">
    <w:name w:val="Antraštė 7 Diagrama"/>
    <w:link w:val="Antrat7"/>
    <w:rsid w:val="00B75AA0"/>
    <w:rPr>
      <w:rFonts w:ascii="Calibri" w:hAnsi="Calibri"/>
      <w:sz w:val="24"/>
      <w:szCs w:val="24"/>
    </w:rPr>
  </w:style>
  <w:style w:type="character" w:customStyle="1" w:styleId="Antrat8Diagrama">
    <w:name w:val="Antraštė 8 Diagrama"/>
    <w:link w:val="Antrat8"/>
    <w:rsid w:val="00B75AA0"/>
    <w:rPr>
      <w:rFonts w:ascii="Calibri" w:hAnsi="Calibri"/>
      <w:i/>
      <w:iCs/>
      <w:sz w:val="24"/>
      <w:szCs w:val="24"/>
    </w:rPr>
  </w:style>
  <w:style w:type="character" w:customStyle="1" w:styleId="Antrat9Diagrama">
    <w:name w:val="Antraštė 9 Diagrama"/>
    <w:link w:val="Antrat9"/>
    <w:rsid w:val="00B75AA0"/>
    <w:rPr>
      <w:rFonts w:ascii="Calibri Light" w:hAnsi="Calibri Light"/>
      <w:sz w:val="22"/>
      <w:szCs w:val="22"/>
    </w:rPr>
  </w:style>
  <w:style w:type="numbering" w:customStyle="1" w:styleId="Sraonra1">
    <w:name w:val="Sąrašo nėra1"/>
    <w:next w:val="Sraonra"/>
    <w:uiPriority w:val="99"/>
    <w:semiHidden/>
    <w:unhideWhenUsed/>
    <w:rsid w:val="00B75AA0"/>
  </w:style>
  <w:style w:type="table" w:customStyle="1" w:styleId="Lentelstinklelis1">
    <w:name w:val="Lentelės tinklelis1"/>
    <w:basedOn w:val="prastojilentel"/>
    <w:next w:val="Lentelstinklelis"/>
    <w:uiPriority w:val="59"/>
    <w:rsid w:val="00B75AA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B75AA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rsid w:val="00B75AA0"/>
    <w:rPr>
      <w:rFonts w:ascii="HelveticaLT" w:hAnsi="HelveticaLT"/>
      <w:sz w:val="24"/>
      <w:lang w:eastAsia="en-US"/>
    </w:rPr>
  </w:style>
  <w:style w:type="table" w:customStyle="1" w:styleId="Lentelstinklelis21">
    <w:name w:val="Lentelės tinklelis21"/>
    <w:basedOn w:val="prastojilentel"/>
    <w:next w:val="Lentelstinklelis"/>
    <w:uiPriority w:val="39"/>
    <w:rsid w:val="00B75AA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link w:val="Antrat2"/>
    <w:rsid w:val="00B75AA0"/>
    <w:rPr>
      <w:b/>
      <w:sz w:val="24"/>
      <w:lang w:eastAsia="en-US"/>
    </w:rPr>
  </w:style>
  <w:style w:type="table" w:customStyle="1" w:styleId="Lentelstinklelis3">
    <w:name w:val="Lentelės tinklelis3"/>
    <w:basedOn w:val="prastojilentel"/>
    <w:next w:val="Lentelstinklelis"/>
    <w:uiPriority w:val="59"/>
    <w:rsid w:val="00B75AA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link w:val="Porat"/>
    <w:rsid w:val="00B75AA0"/>
    <w:rPr>
      <w:lang w:eastAsia="en-US"/>
    </w:rPr>
  </w:style>
  <w:style w:type="table" w:customStyle="1" w:styleId="Lentelstinklelis4">
    <w:name w:val="Lentelės tinklelis4"/>
    <w:basedOn w:val="prastojilentel"/>
    <w:next w:val="Lentelstinklelis"/>
    <w:uiPriority w:val="59"/>
    <w:rsid w:val="00B75AA0"/>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saitas">
    <w:name w:val="Hyperlink"/>
    <w:rsid w:val="00B75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47329">
      <w:bodyDiv w:val="1"/>
      <w:marLeft w:val="0"/>
      <w:marRight w:val="0"/>
      <w:marTop w:val="0"/>
      <w:marBottom w:val="0"/>
      <w:divBdr>
        <w:top w:val="none" w:sz="0" w:space="0" w:color="auto"/>
        <w:left w:val="none" w:sz="0" w:space="0" w:color="auto"/>
        <w:bottom w:val="none" w:sz="0" w:space="0" w:color="auto"/>
        <w:right w:val="none" w:sz="0" w:space="0" w:color="auto"/>
      </w:divBdr>
      <w:divsChild>
        <w:div w:id="1575316008">
          <w:marLeft w:val="0"/>
          <w:marRight w:val="0"/>
          <w:marTop w:val="0"/>
          <w:marBottom w:val="0"/>
          <w:divBdr>
            <w:top w:val="none" w:sz="0" w:space="0" w:color="auto"/>
            <w:left w:val="none" w:sz="0" w:space="0" w:color="auto"/>
            <w:bottom w:val="none" w:sz="0" w:space="0" w:color="auto"/>
            <w:right w:val="none" w:sz="0" w:space="0" w:color="auto"/>
          </w:divBdr>
        </w:div>
      </w:divsChild>
    </w:div>
    <w:div w:id="1098939476">
      <w:bodyDiv w:val="1"/>
      <w:marLeft w:val="225"/>
      <w:marRight w:val="225"/>
      <w:marTop w:val="0"/>
      <w:marBottom w:val="0"/>
      <w:divBdr>
        <w:top w:val="none" w:sz="0" w:space="0" w:color="auto"/>
        <w:left w:val="none" w:sz="0" w:space="0" w:color="auto"/>
        <w:bottom w:val="none" w:sz="0" w:space="0" w:color="auto"/>
        <w:right w:val="none" w:sz="0" w:space="0" w:color="auto"/>
      </w:divBdr>
      <w:divsChild>
        <w:div w:id="186527555">
          <w:marLeft w:val="0"/>
          <w:marRight w:val="0"/>
          <w:marTop w:val="0"/>
          <w:marBottom w:val="0"/>
          <w:divBdr>
            <w:top w:val="none" w:sz="0" w:space="0" w:color="auto"/>
            <w:left w:val="none" w:sz="0" w:space="0" w:color="auto"/>
            <w:bottom w:val="none" w:sz="0" w:space="0" w:color="auto"/>
            <w:right w:val="none" w:sz="0" w:space="0" w:color="auto"/>
          </w:divBdr>
        </w:div>
      </w:divsChild>
    </w:div>
    <w:div w:id="1388148040">
      <w:bodyDiv w:val="1"/>
      <w:marLeft w:val="0"/>
      <w:marRight w:val="0"/>
      <w:marTop w:val="0"/>
      <w:marBottom w:val="0"/>
      <w:divBdr>
        <w:top w:val="none" w:sz="0" w:space="0" w:color="auto"/>
        <w:left w:val="none" w:sz="0" w:space="0" w:color="auto"/>
        <w:bottom w:val="none" w:sz="0" w:space="0" w:color="auto"/>
        <w:right w:val="none" w:sz="0" w:space="0" w:color="auto"/>
      </w:divBdr>
      <w:divsChild>
        <w:div w:id="1526871786">
          <w:marLeft w:val="0"/>
          <w:marRight w:val="0"/>
          <w:marTop w:val="0"/>
          <w:marBottom w:val="0"/>
          <w:divBdr>
            <w:top w:val="none" w:sz="0" w:space="0" w:color="auto"/>
            <w:left w:val="none" w:sz="0" w:space="0" w:color="auto"/>
            <w:bottom w:val="none" w:sz="0" w:space="0" w:color="auto"/>
            <w:right w:val="none" w:sz="0" w:space="0" w:color="auto"/>
          </w:divBdr>
        </w:div>
      </w:divsChild>
    </w:div>
    <w:div w:id="1582905474">
      <w:bodyDiv w:val="1"/>
      <w:marLeft w:val="0"/>
      <w:marRight w:val="0"/>
      <w:marTop w:val="0"/>
      <w:marBottom w:val="0"/>
      <w:divBdr>
        <w:top w:val="none" w:sz="0" w:space="0" w:color="auto"/>
        <w:left w:val="none" w:sz="0" w:space="0" w:color="auto"/>
        <w:bottom w:val="none" w:sz="0" w:space="0" w:color="auto"/>
        <w:right w:val="none" w:sz="0" w:space="0" w:color="auto"/>
      </w:divBdr>
    </w:div>
    <w:div w:id="1668947106">
      <w:bodyDiv w:val="1"/>
      <w:marLeft w:val="0"/>
      <w:marRight w:val="0"/>
      <w:marTop w:val="0"/>
      <w:marBottom w:val="0"/>
      <w:divBdr>
        <w:top w:val="none" w:sz="0" w:space="0" w:color="auto"/>
        <w:left w:val="none" w:sz="0" w:space="0" w:color="auto"/>
        <w:bottom w:val="none" w:sz="0" w:space="0" w:color="auto"/>
        <w:right w:val="none" w:sz="0" w:space="0" w:color="auto"/>
      </w:divBdr>
      <w:divsChild>
        <w:div w:id="986397649">
          <w:marLeft w:val="0"/>
          <w:marRight w:val="0"/>
          <w:marTop w:val="0"/>
          <w:marBottom w:val="0"/>
          <w:divBdr>
            <w:top w:val="none" w:sz="0" w:space="0" w:color="auto"/>
            <w:left w:val="none" w:sz="0" w:space="0" w:color="auto"/>
            <w:bottom w:val="none" w:sz="0" w:space="0" w:color="auto"/>
            <w:right w:val="none" w:sz="0" w:space="0" w:color="auto"/>
          </w:divBdr>
        </w:div>
      </w:divsChild>
    </w:div>
    <w:div w:id="1683778021">
      <w:bodyDiv w:val="1"/>
      <w:marLeft w:val="0"/>
      <w:marRight w:val="0"/>
      <w:marTop w:val="0"/>
      <w:marBottom w:val="0"/>
      <w:divBdr>
        <w:top w:val="none" w:sz="0" w:space="0" w:color="auto"/>
        <w:left w:val="none" w:sz="0" w:space="0" w:color="auto"/>
        <w:bottom w:val="none" w:sz="0" w:space="0" w:color="auto"/>
        <w:right w:val="none" w:sz="0" w:space="0" w:color="auto"/>
      </w:divBdr>
    </w:div>
    <w:div w:id="1780106266">
      <w:bodyDiv w:val="1"/>
      <w:marLeft w:val="0"/>
      <w:marRight w:val="0"/>
      <w:marTop w:val="0"/>
      <w:marBottom w:val="0"/>
      <w:divBdr>
        <w:top w:val="none" w:sz="0" w:space="0" w:color="auto"/>
        <w:left w:val="none" w:sz="0" w:space="0" w:color="auto"/>
        <w:bottom w:val="none" w:sz="0" w:space="0" w:color="auto"/>
        <w:right w:val="none" w:sz="0" w:space="0" w:color="auto"/>
      </w:divBdr>
      <w:divsChild>
        <w:div w:id="95178837">
          <w:marLeft w:val="0"/>
          <w:marRight w:val="0"/>
          <w:marTop w:val="0"/>
          <w:marBottom w:val="0"/>
          <w:divBdr>
            <w:top w:val="none" w:sz="0" w:space="0" w:color="auto"/>
            <w:left w:val="none" w:sz="0" w:space="0" w:color="auto"/>
            <w:bottom w:val="none" w:sz="0" w:space="0" w:color="auto"/>
            <w:right w:val="none" w:sz="0" w:space="0" w:color="auto"/>
          </w:divBdr>
        </w:div>
        <w:div w:id="99842005">
          <w:marLeft w:val="0"/>
          <w:marRight w:val="0"/>
          <w:marTop w:val="0"/>
          <w:marBottom w:val="0"/>
          <w:divBdr>
            <w:top w:val="none" w:sz="0" w:space="0" w:color="auto"/>
            <w:left w:val="none" w:sz="0" w:space="0" w:color="auto"/>
            <w:bottom w:val="none" w:sz="0" w:space="0" w:color="auto"/>
            <w:right w:val="none" w:sz="0" w:space="0" w:color="auto"/>
          </w:divBdr>
        </w:div>
        <w:div w:id="399981962">
          <w:marLeft w:val="0"/>
          <w:marRight w:val="0"/>
          <w:marTop w:val="0"/>
          <w:marBottom w:val="0"/>
          <w:divBdr>
            <w:top w:val="none" w:sz="0" w:space="0" w:color="auto"/>
            <w:left w:val="none" w:sz="0" w:space="0" w:color="auto"/>
            <w:bottom w:val="none" w:sz="0" w:space="0" w:color="auto"/>
            <w:right w:val="none" w:sz="0" w:space="0" w:color="auto"/>
          </w:divBdr>
        </w:div>
        <w:div w:id="691734622">
          <w:marLeft w:val="0"/>
          <w:marRight w:val="0"/>
          <w:marTop w:val="0"/>
          <w:marBottom w:val="0"/>
          <w:divBdr>
            <w:top w:val="none" w:sz="0" w:space="0" w:color="auto"/>
            <w:left w:val="none" w:sz="0" w:space="0" w:color="auto"/>
            <w:bottom w:val="none" w:sz="0" w:space="0" w:color="auto"/>
            <w:right w:val="none" w:sz="0" w:space="0" w:color="auto"/>
          </w:divBdr>
        </w:div>
        <w:div w:id="896664726">
          <w:marLeft w:val="0"/>
          <w:marRight w:val="0"/>
          <w:marTop w:val="0"/>
          <w:marBottom w:val="0"/>
          <w:divBdr>
            <w:top w:val="none" w:sz="0" w:space="0" w:color="auto"/>
            <w:left w:val="none" w:sz="0" w:space="0" w:color="auto"/>
            <w:bottom w:val="none" w:sz="0" w:space="0" w:color="auto"/>
            <w:right w:val="none" w:sz="0" w:space="0" w:color="auto"/>
          </w:divBdr>
        </w:div>
        <w:div w:id="1049186999">
          <w:marLeft w:val="0"/>
          <w:marRight w:val="0"/>
          <w:marTop w:val="0"/>
          <w:marBottom w:val="0"/>
          <w:divBdr>
            <w:top w:val="none" w:sz="0" w:space="0" w:color="auto"/>
            <w:left w:val="none" w:sz="0" w:space="0" w:color="auto"/>
            <w:bottom w:val="none" w:sz="0" w:space="0" w:color="auto"/>
            <w:right w:val="none" w:sz="0" w:space="0" w:color="auto"/>
          </w:divBdr>
        </w:div>
        <w:div w:id="1218084272">
          <w:marLeft w:val="0"/>
          <w:marRight w:val="0"/>
          <w:marTop w:val="0"/>
          <w:marBottom w:val="0"/>
          <w:divBdr>
            <w:top w:val="none" w:sz="0" w:space="0" w:color="auto"/>
            <w:left w:val="none" w:sz="0" w:space="0" w:color="auto"/>
            <w:bottom w:val="none" w:sz="0" w:space="0" w:color="auto"/>
            <w:right w:val="none" w:sz="0" w:space="0" w:color="auto"/>
          </w:divBdr>
        </w:div>
        <w:div w:id="1576671571">
          <w:marLeft w:val="0"/>
          <w:marRight w:val="0"/>
          <w:marTop w:val="0"/>
          <w:marBottom w:val="0"/>
          <w:divBdr>
            <w:top w:val="none" w:sz="0" w:space="0" w:color="auto"/>
            <w:left w:val="none" w:sz="0" w:space="0" w:color="auto"/>
            <w:bottom w:val="none" w:sz="0" w:space="0" w:color="auto"/>
            <w:right w:val="none" w:sz="0" w:space="0" w:color="auto"/>
          </w:divBdr>
        </w:div>
        <w:div w:id="1699623319">
          <w:marLeft w:val="0"/>
          <w:marRight w:val="0"/>
          <w:marTop w:val="0"/>
          <w:marBottom w:val="0"/>
          <w:divBdr>
            <w:top w:val="none" w:sz="0" w:space="0" w:color="auto"/>
            <w:left w:val="none" w:sz="0" w:space="0" w:color="auto"/>
            <w:bottom w:val="none" w:sz="0" w:space="0" w:color="auto"/>
            <w:right w:val="none" w:sz="0" w:space="0" w:color="auto"/>
          </w:divBdr>
        </w:div>
        <w:div w:id="1740253495">
          <w:marLeft w:val="0"/>
          <w:marRight w:val="0"/>
          <w:marTop w:val="0"/>
          <w:marBottom w:val="0"/>
          <w:divBdr>
            <w:top w:val="none" w:sz="0" w:space="0" w:color="auto"/>
            <w:left w:val="none" w:sz="0" w:space="0" w:color="auto"/>
            <w:bottom w:val="none" w:sz="0" w:space="0" w:color="auto"/>
            <w:right w:val="none" w:sz="0" w:space="0" w:color="auto"/>
          </w:divBdr>
        </w:div>
        <w:div w:id="1886791782">
          <w:marLeft w:val="0"/>
          <w:marRight w:val="0"/>
          <w:marTop w:val="0"/>
          <w:marBottom w:val="0"/>
          <w:divBdr>
            <w:top w:val="none" w:sz="0" w:space="0" w:color="auto"/>
            <w:left w:val="none" w:sz="0" w:space="0" w:color="auto"/>
            <w:bottom w:val="none" w:sz="0" w:space="0" w:color="auto"/>
            <w:right w:val="none" w:sz="0" w:space="0" w:color="auto"/>
          </w:divBdr>
        </w:div>
        <w:div w:id="1932884121">
          <w:marLeft w:val="0"/>
          <w:marRight w:val="0"/>
          <w:marTop w:val="0"/>
          <w:marBottom w:val="0"/>
          <w:divBdr>
            <w:top w:val="none" w:sz="0" w:space="0" w:color="auto"/>
            <w:left w:val="none" w:sz="0" w:space="0" w:color="auto"/>
            <w:bottom w:val="none" w:sz="0" w:space="0" w:color="auto"/>
            <w:right w:val="none" w:sz="0" w:space="0" w:color="auto"/>
          </w:divBdr>
        </w:div>
        <w:div w:id="2009360431">
          <w:marLeft w:val="0"/>
          <w:marRight w:val="0"/>
          <w:marTop w:val="0"/>
          <w:marBottom w:val="0"/>
          <w:divBdr>
            <w:top w:val="none" w:sz="0" w:space="0" w:color="auto"/>
            <w:left w:val="none" w:sz="0" w:space="0" w:color="auto"/>
            <w:bottom w:val="none" w:sz="0" w:space="0" w:color="auto"/>
            <w:right w:val="none" w:sz="0" w:space="0" w:color="auto"/>
          </w:divBdr>
        </w:div>
        <w:div w:id="2036730528">
          <w:marLeft w:val="0"/>
          <w:marRight w:val="0"/>
          <w:marTop w:val="0"/>
          <w:marBottom w:val="0"/>
          <w:divBdr>
            <w:top w:val="none" w:sz="0" w:space="0" w:color="auto"/>
            <w:left w:val="none" w:sz="0" w:space="0" w:color="auto"/>
            <w:bottom w:val="none" w:sz="0" w:space="0" w:color="auto"/>
            <w:right w:val="none" w:sz="0" w:space="0" w:color="auto"/>
          </w:divBdr>
        </w:div>
      </w:divsChild>
    </w:div>
    <w:div w:id="18775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43B5F-3AE8-4816-9C5C-52AF316B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5196</Words>
  <Characters>2962</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RESPUBLIKA</vt:lpstr>
      <vt:lpstr>LIETUVOS RESPUBLIKA</vt:lpstr>
    </vt:vector>
  </TitlesOfParts>
  <Company>PMS</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RESPUBLIKA</dc:title>
  <dc:creator>VMI</dc:creator>
  <cp:lastModifiedBy>Vartotojas</cp:lastModifiedBy>
  <cp:revision>4</cp:revision>
  <cp:lastPrinted>2017-11-28T07:21:00Z</cp:lastPrinted>
  <dcterms:created xsi:type="dcterms:W3CDTF">2017-12-28T13:01:00Z</dcterms:created>
  <dcterms:modified xsi:type="dcterms:W3CDTF">2018-01-24T14:44:00Z</dcterms:modified>
</cp:coreProperties>
</file>